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0736" w14:textId="77777777" w:rsidR="008C53D3" w:rsidRDefault="008B3B93">
      <w:pPr>
        <w:pBdr>
          <w:top w:val="nil"/>
          <w:left w:val="nil"/>
          <w:bottom w:val="nil"/>
          <w:right w:val="nil"/>
          <w:between w:val="nil"/>
        </w:pBdr>
        <w:spacing w:after="101"/>
        <w:jc w:val="both"/>
        <w:rPr>
          <w:rFonts w:ascii="Arial" w:eastAsia="Arial" w:hAnsi="Arial" w:cs="Arial"/>
          <w:color w:val="000000"/>
          <w:sz w:val="18"/>
          <w:szCs w:val="18"/>
        </w:rPr>
      </w:pPr>
      <w:r>
        <w:rPr>
          <w:noProof/>
          <w:lang w:val="es-MX"/>
        </w:rPr>
        <w:drawing>
          <wp:anchor distT="0" distB="0" distL="114300" distR="114300" simplePos="0" relativeHeight="251658240" behindDoc="0" locked="0" layoutInCell="1" hidden="0" allowOverlap="1" wp14:anchorId="2D2CA3C6" wp14:editId="2493B56E">
            <wp:simplePos x="0" y="0"/>
            <wp:positionH relativeFrom="column">
              <wp:posOffset>2639695</wp:posOffset>
            </wp:positionH>
            <wp:positionV relativeFrom="paragraph">
              <wp:posOffset>40005</wp:posOffset>
            </wp:positionV>
            <wp:extent cx="1851660" cy="7683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851660" cy="768350"/>
                    </a:xfrm>
                    <a:prstGeom prst="rect">
                      <a:avLst/>
                    </a:prstGeom>
                    <a:ln/>
                  </pic:spPr>
                </pic:pic>
              </a:graphicData>
            </a:graphic>
          </wp:anchor>
        </w:drawing>
      </w:r>
      <w:r>
        <w:rPr>
          <w:noProof/>
          <w:lang w:val="es-MX"/>
        </w:rPr>
        <w:drawing>
          <wp:anchor distT="0" distB="0" distL="114300" distR="114300" simplePos="0" relativeHeight="251659264" behindDoc="0" locked="0" layoutInCell="1" hidden="0" allowOverlap="1" wp14:anchorId="51A3EFE9" wp14:editId="1937AB44">
            <wp:simplePos x="0" y="0"/>
            <wp:positionH relativeFrom="column">
              <wp:posOffset>739140</wp:posOffset>
            </wp:positionH>
            <wp:positionV relativeFrom="paragraph">
              <wp:posOffset>-226058</wp:posOffset>
            </wp:positionV>
            <wp:extent cx="1170940" cy="117094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70940" cy="1170940"/>
                    </a:xfrm>
                    <a:prstGeom prst="rect">
                      <a:avLst/>
                    </a:prstGeom>
                    <a:ln/>
                  </pic:spPr>
                </pic:pic>
              </a:graphicData>
            </a:graphic>
          </wp:anchor>
        </w:drawing>
      </w:r>
    </w:p>
    <w:p w14:paraId="058A64DC" w14:textId="77777777" w:rsidR="008C53D3" w:rsidRDefault="008C53D3">
      <w:pPr>
        <w:pBdr>
          <w:top w:val="nil"/>
          <w:left w:val="nil"/>
          <w:bottom w:val="nil"/>
          <w:right w:val="nil"/>
          <w:between w:val="nil"/>
        </w:pBdr>
        <w:spacing w:after="101"/>
        <w:jc w:val="both"/>
        <w:rPr>
          <w:rFonts w:ascii="Arial" w:eastAsia="Arial" w:hAnsi="Arial" w:cs="Arial"/>
          <w:color w:val="000000"/>
          <w:sz w:val="18"/>
          <w:szCs w:val="18"/>
        </w:rPr>
      </w:pPr>
    </w:p>
    <w:p w14:paraId="294BEEEA" w14:textId="77777777" w:rsidR="008C53D3" w:rsidRDefault="008C53D3">
      <w:pPr>
        <w:pBdr>
          <w:top w:val="nil"/>
          <w:left w:val="nil"/>
          <w:bottom w:val="nil"/>
          <w:right w:val="nil"/>
          <w:between w:val="nil"/>
        </w:pBdr>
        <w:spacing w:after="101"/>
        <w:jc w:val="both"/>
        <w:rPr>
          <w:rFonts w:ascii="Arial" w:eastAsia="Arial" w:hAnsi="Arial" w:cs="Arial"/>
          <w:color w:val="000000"/>
          <w:sz w:val="18"/>
          <w:szCs w:val="18"/>
        </w:rPr>
      </w:pPr>
    </w:p>
    <w:p w14:paraId="61195A2D" w14:textId="77777777" w:rsidR="008C53D3" w:rsidRDefault="008C53D3">
      <w:pPr>
        <w:pBdr>
          <w:top w:val="nil"/>
          <w:left w:val="nil"/>
          <w:bottom w:val="nil"/>
          <w:right w:val="nil"/>
          <w:between w:val="nil"/>
        </w:pBdr>
        <w:spacing w:after="101"/>
        <w:jc w:val="both"/>
        <w:rPr>
          <w:rFonts w:ascii="Arial" w:eastAsia="Arial" w:hAnsi="Arial" w:cs="Arial"/>
          <w:color w:val="000000"/>
          <w:sz w:val="18"/>
          <w:szCs w:val="18"/>
        </w:rPr>
      </w:pPr>
    </w:p>
    <w:p w14:paraId="24A56204" w14:textId="77777777" w:rsidR="008C53D3" w:rsidRDefault="008C53D3">
      <w:pPr>
        <w:pBdr>
          <w:top w:val="nil"/>
          <w:left w:val="nil"/>
          <w:bottom w:val="nil"/>
          <w:right w:val="nil"/>
          <w:between w:val="nil"/>
        </w:pBdr>
        <w:spacing w:after="101"/>
        <w:jc w:val="both"/>
        <w:rPr>
          <w:rFonts w:ascii="Arial" w:eastAsia="Arial" w:hAnsi="Arial" w:cs="Arial"/>
          <w:color w:val="000000"/>
          <w:sz w:val="18"/>
          <w:szCs w:val="18"/>
        </w:rPr>
      </w:pPr>
    </w:p>
    <w:p w14:paraId="77ADFBFB" w14:textId="77777777" w:rsidR="008C53D3" w:rsidRDefault="008C53D3">
      <w:pPr>
        <w:pBdr>
          <w:top w:val="nil"/>
          <w:left w:val="nil"/>
          <w:bottom w:val="nil"/>
          <w:right w:val="nil"/>
          <w:between w:val="nil"/>
        </w:pBdr>
        <w:spacing w:after="101"/>
        <w:jc w:val="both"/>
        <w:rPr>
          <w:rFonts w:ascii="Arial" w:eastAsia="Arial" w:hAnsi="Arial" w:cs="Arial"/>
          <w:color w:val="000000"/>
          <w:sz w:val="18"/>
          <w:szCs w:val="18"/>
        </w:rPr>
      </w:pPr>
    </w:p>
    <w:p w14:paraId="68A8C5CA" w14:textId="77777777" w:rsidR="008C53D3" w:rsidRDefault="008C53D3">
      <w:pPr>
        <w:pBdr>
          <w:top w:val="nil"/>
          <w:left w:val="nil"/>
          <w:bottom w:val="nil"/>
          <w:right w:val="nil"/>
          <w:between w:val="nil"/>
        </w:pBdr>
        <w:spacing w:after="101"/>
        <w:jc w:val="both"/>
        <w:rPr>
          <w:rFonts w:ascii="Arial" w:eastAsia="Arial" w:hAnsi="Arial" w:cs="Arial"/>
          <w:color w:val="000000"/>
          <w:sz w:val="18"/>
          <w:szCs w:val="18"/>
        </w:rPr>
      </w:pPr>
    </w:p>
    <w:tbl>
      <w:tblPr>
        <w:tblStyle w:val="a"/>
        <w:tblW w:w="8712" w:type="dxa"/>
        <w:tblInd w:w="144" w:type="dxa"/>
        <w:tblLayout w:type="fixed"/>
        <w:tblLook w:val="0000" w:firstRow="0" w:lastRow="0" w:firstColumn="0" w:lastColumn="0" w:noHBand="0" w:noVBand="0"/>
      </w:tblPr>
      <w:tblGrid>
        <w:gridCol w:w="8712"/>
      </w:tblGrid>
      <w:tr w:rsidR="008C53D3" w:rsidRPr="008B3B93" w14:paraId="3E414841" w14:textId="77777777">
        <w:tc>
          <w:tcPr>
            <w:tcW w:w="8712" w:type="dxa"/>
            <w:tcBorders>
              <w:top w:val="single" w:sz="6" w:space="0" w:color="000000"/>
              <w:left w:val="single" w:sz="6" w:space="0" w:color="000000"/>
              <w:bottom w:val="single" w:sz="6" w:space="0" w:color="000000"/>
              <w:right w:val="single" w:sz="6" w:space="0" w:color="000000"/>
            </w:tcBorders>
          </w:tcPr>
          <w:p w14:paraId="2DB8CF18" w14:textId="77777777" w:rsidR="008C53D3" w:rsidRPr="008B3B93" w:rsidRDefault="008B3B93" w:rsidP="008B3B93">
            <w:pPr>
              <w:pBdr>
                <w:top w:val="nil"/>
                <w:left w:val="nil"/>
                <w:bottom w:val="nil"/>
                <w:right w:val="nil"/>
                <w:between w:val="nil"/>
              </w:pBdr>
              <w:spacing w:before="20" w:after="20" w:line="360" w:lineRule="auto"/>
              <w:jc w:val="both"/>
              <w:rPr>
                <w:rFonts w:ascii="Arial" w:eastAsia="Arial" w:hAnsi="Arial" w:cs="Arial"/>
                <w:color w:val="000000"/>
                <w:sz w:val="18"/>
                <w:szCs w:val="18"/>
              </w:rPr>
            </w:pPr>
            <w:r w:rsidRPr="008B3B93">
              <w:rPr>
                <w:rFonts w:ascii="Arial" w:eastAsia="Arial" w:hAnsi="Arial" w:cs="Arial"/>
                <w:b/>
                <w:color w:val="000000"/>
                <w:sz w:val="18"/>
                <w:szCs w:val="18"/>
              </w:rPr>
              <w:t xml:space="preserve">NOMBRE DE LA ASIGNATURA O UNIDAD DE APRENDIZAJE. </w:t>
            </w:r>
          </w:p>
          <w:p w14:paraId="25ED9719" w14:textId="77777777" w:rsidR="008C53D3" w:rsidRPr="008B3B93" w:rsidRDefault="008C53D3" w:rsidP="008B3B93">
            <w:pPr>
              <w:pBdr>
                <w:top w:val="nil"/>
                <w:left w:val="nil"/>
                <w:bottom w:val="nil"/>
                <w:right w:val="nil"/>
                <w:between w:val="nil"/>
              </w:pBdr>
              <w:spacing w:before="20" w:after="20" w:line="360" w:lineRule="auto"/>
              <w:jc w:val="both"/>
              <w:rPr>
                <w:rFonts w:ascii="Arial" w:eastAsia="Arial" w:hAnsi="Arial" w:cs="Arial"/>
                <w:color w:val="000000"/>
                <w:sz w:val="18"/>
                <w:szCs w:val="18"/>
              </w:rPr>
            </w:pPr>
          </w:p>
          <w:p w14:paraId="26CA6995" w14:textId="77777777" w:rsidR="008C53D3" w:rsidRPr="008B3B93" w:rsidRDefault="008B3B93" w:rsidP="008B3B93">
            <w:pPr>
              <w:pBdr>
                <w:top w:val="nil"/>
                <w:left w:val="nil"/>
                <w:bottom w:val="nil"/>
                <w:right w:val="nil"/>
                <w:between w:val="nil"/>
              </w:pBdr>
              <w:spacing w:before="20" w:after="20" w:line="360" w:lineRule="auto"/>
              <w:jc w:val="center"/>
              <w:rPr>
                <w:rFonts w:ascii="Arial" w:eastAsia="Arial" w:hAnsi="Arial" w:cs="Arial"/>
                <w:b/>
                <w:color w:val="000000"/>
                <w:sz w:val="18"/>
                <w:szCs w:val="18"/>
              </w:rPr>
            </w:pPr>
            <w:r w:rsidRPr="008B3B93">
              <w:rPr>
                <w:rFonts w:ascii="Arial" w:eastAsia="Arial" w:hAnsi="Arial" w:cs="Arial"/>
                <w:b/>
                <w:color w:val="000000"/>
                <w:sz w:val="18"/>
                <w:szCs w:val="18"/>
              </w:rPr>
              <w:t>BIOLOGÍA DE INSECTOS (OPTATIVA)</w:t>
            </w:r>
          </w:p>
        </w:tc>
      </w:tr>
    </w:tbl>
    <w:p w14:paraId="697DB842" w14:textId="77777777" w:rsidR="008C53D3" w:rsidRPr="008B3B93" w:rsidRDefault="008C53D3" w:rsidP="008B3B93">
      <w:pPr>
        <w:pBdr>
          <w:top w:val="nil"/>
          <w:left w:val="nil"/>
          <w:bottom w:val="nil"/>
          <w:right w:val="nil"/>
          <w:between w:val="nil"/>
        </w:pBdr>
        <w:spacing w:after="101" w:line="360" w:lineRule="auto"/>
        <w:ind w:firstLine="288"/>
        <w:jc w:val="both"/>
        <w:rPr>
          <w:rFonts w:ascii="Arial" w:eastAsia="Arial" w:hAnsi="Arial" w:cs="Arial"/>
          <w:color w:val="000000"/>
          <w:sz w:val="18"/>
          <w:szCs w:val="18"/>
        </w:rPr>
      </w:pPr>
    </w:p>
    <w:p w14:paraId="1712A33B" w14:textId="77777777" w:rsidR="008C53D3" w:rsidRPr="008B3B93" w:rsidRDefault="008C53D3" w:rsidP="008B3B93">
      <w:pPr>
        <w:pBdr>
          <w:top w:val="nil"/>
          <w:left w:val="nil"/>
          <w:bottom w:val="nil"/>
          <w:right w:val="nil"/>
          <w:between w:val="nil"/>
        </w:pBdr>
        <w:spacing w:after="101" w:line="360" w:lineRule="auto"/>
        <w:ind w:firstLine="288"/>
        <w:jc w:val="both"/>
        <w:rPr>
          <w:rFonts w:ascii="Arial" w:eastAsia="Arial" w:hAnsi="Arial" w:cs="Arial"/>
          <w:color w:val="000000"/>
          <w:sz w:val="18"/>
          <w:szCs w:val="18"/>
        </w:rPr>
      </w:pPr>
    </w:p>
    <w:tbl>
      <w:tblPr>
        <w:tblStyle w:val="a0"/>
        <w:tblW w:w="8712" w:type="dxa"/>
        <w:tblInd w:w="144" w:type="dxa"/>
        <w:tblLayout w:type="fixed"/>
        <w:tblLook w:val="0000" w:firstRow="0" w:lastRow="0" w:firstColumn="0" w:lastColumn="0" w:noHBand="0" w:noVBand="0"/>
      </w:tblPr>
      <w:tblGrid>
        <w:gridCol w:w="4176"/>
        <w:gridCol w:w="360"/>
        <w:gridCol w:w="4176"/>
      </w:tblGrid>
      <w:tr w:rsidR="008C53D3" w:rsidRPr="008B3B93" w14:paraId="4DDE4C60" w14:textId="77777777">
        <w:tc>
          <w:tcPr>
            <w:tcW w:w="4176" w:type="dxa"/>
            <w:tcBorders>
              <w:top w:val="single" w:sz="6" w:space="0" w:color="000000"/>
              <w:left w:val="single" w:sz="6" w:space="0" w:color="000000"/>
              <w:right w:val="single" w:sz="6" w:space="0" w:color="000000"/>
            </w:tcBorders>
          </w:tcPr>
          <w:p w14:paraId="410CCD73" w14:textId="77777777" w:rsidR="008C53D3" w:rsidRPr="008B3B93" w:rsidRDefault="008B3B93" w:rsidP="008B3B93">
            <w:pPr>
              <w:pBdr>
                <w:top w:val="nil"/>
                <w:left w:val="nil"/>
                <w:bottom w:val="nil"/>
                <w:right w:val="nil"/>
                <w:between w:val="nil"/>
              </w:pBdr>
              <w:spacing w:before="20" w:after="20" w:line="360" w:lineRule="auto"/>
              <w:jc w:val="both"/>
              <w:rPr>
                <w:rFonts w:ascii="Arial" w:eastAsia="Arial" w:hAnsi="Arial" w:cs="Arial"/>
                <w:color w:val="000000"/>
                <w:sz w:val="18"/>
                <w:szCs w:val="18"/>
              </w:rPr>
            </w:pPr>
            <w:r w:rsidRPr="008B3B93">
              <w:rPr>
                <w:rFonts w:ascii="Arial" w:eastAsia="Arial" w:hAnsi="Arial" w:cs="Arial"/>
                <w:b/>
                <w:color w:val="000000"/>
                <w:sz w:val="18"/>
                <w:szCs w:val="18"/>
              </w:rPr>
              <w:t xml:space="preserve">CICLO </w:t>
            </w:r>
          </w:p>
        </w:tc>
        <w:tc>
          <w:tcPr>
            <w:tcW w:w="360" w:type="dxa"/>
          </w:tcPr>
          <w:p w14:paraId="23328567" w14:textId="77777777" w:rsidR="008C53D3" w:rsidRPr="008B3B93" w:rsidRDefault="008C53D3" w:rsidP="008B3B93">
            <w:pPr>
              <w:pBdr>
                <w:top w:val="nil"/>
                <w:left w:val="nil"/>
                <w:bottom w:val="nil"/>
                <w:right w:val="nil"/>
                <w:between w:val="nil"/>
              </w:pBdr>
              <w:spacing w:before="20" w:after="20" w:line="360" w:lineRule="auto"/>
              <w:jc w:val="both"/>
              <w:rPr>
                <w:rFonts w:ascii="Arial" w:eastAsia="Arial" w:hAnsi="Arial" w:cs="Arial"/>
                <w:color w:val="000000"/>
                <w:sz w:val="18"/>
                <w:szCs w:val="18"/>
              </w:rPr>
            </w:pPr>
          </w:p>
        </w:tc>
        <w:tc>
          <w:tcPr>
            <w:tcW w:w="4176" w:type="dxa"/>
            <w:tcBorders>
              <w:top w:val="single" w:sz="6" w:space="0" w:color="000000"/>
              <w:left w:val="single" w:sz="6" w:space="0" w:color="000000"/>
              <w:right w:val="single" w:sz="6" w:space="0" w:color="000000"/>
            </w:tcBorders>
          </w:tcPr>
          <w:p w14:paraId="643484FA" w14:textId="77777777" w:rsidR="008C53D3" w:rsidRPr="008B3B93" w:rsidRDefault="008B3B93" w:rsidP="008B3B93">
            <w:pPr>
              <w:pBdr>
                <w:top w:val="nil"/>
                <w:left w:val="nil"/>
                <w:bottom w:val="nil"/>
                <w:right w:val="nil"/>
                <w:between w:val="nil"/>
              </w:pBdr>
              <w:spacing w:before="20" w:after="20" w:line="360" w:lineRule="auto"/>
              <w:jc w:val="both"/>
              <w:rPr>
                <w:rFonts w:ascii="Arial" w:eastAsia="Arial" w:hAnsi="Arial" w:cs="Arial"/>
                <w:color w:val="000000"/>
                <w:sz w:val="18"/>
                <w:szCs w:val="18"/>
              </w:rPr>
            </w:pPr>
            <w:r w:rsidRPr="008B3B93">
              <w:rPr>
                <w:rFonts w:ascii="Arial" w:eastAsia="Arial" w:hAnsi="Arial" w:cs="Arial"/>
                <w:b/>
                <w:color w:val="000000"/>
                <w:sz w:val="18"/>
                <w:szCs w:val="18"/>
              </w:rPr>
              <w:t xml:space="preserve">CLAVE DE LA ASIGNATURA </w:t>
            </w:r>
          </w:p>
        </w:tc>
      </w:tr>
      <w:tr w:rsidR="008C53D3" w:rsidRPr="008B3B93" w14:paraId="0CC102C1" w14:textId="77777777">
        <w:tc>
          <w:tcPr>
            <w:tcW w:w="4176" w:type="dxa"/>
            <w:tcBorders>
              <w:left w:val="single" w:sz="6" w:space="0" w:color="000000"/>
              <w:bottom w:val="single" w:sz="6" w:space="0" w:color="000000"/>
              <w:right w:val="single" w:sz="6" w:space="0" w:color="000000"/>
            </w:tcBorders>
          </w:tcPr>
          <w:p w14:paraId="6424EBBE" w14:textId="77777777" w:rsidR="008C53D3" w:rsidRPr="008B3B93" w:rsidRDefault="008C53D3" w:rsidP="008B3B93">
            <w:pPr>
              <w:pBdr>
                <w:top w:val="nil"/>
                <w:left w:val="nil"/>
                <w:bottom w:val="nil"/>
                <w:right w:val="nil"/>
                <w:between w:val="nil"/>
              </w:pBdr>
              <w:spacing w:before="20" w:after="20" w:line="360" w:lineRule="auto"/>
              <w:jc w:val="both"/>
              <w:rPr>
                <w:rFonts w:ascii="Arial" w:eastAsia="Arial" w:hAnsi="Arial" w:cs="Arial"/>
                <w:color w:val="000000"/>
                <w:sz w:val="18"/>
                <w:szCs w:val="18"/>
              </w:rPr>
            </w:pPr>
          </w:p>
        </w:tc>
        <w:tc>
          <w:tcPr>
            <w:tcW w:w="360" w:type="dxa"/>
          </w:tcPr>
          <w:p w14:paraId="7774D54D" w14:textId="77777777" w:rsidR="008C53D3" w:rsidRPr="008B3B93" w:rsidRDefault="008C53D3" w:rsidP="008B3B93">
            <w:pPr>
              <w:pBdr>
                <w:top w:val="nil"/>
                <w:left w:val="nil"/>
                <w:bottom w:val="nil"/>
                <w:right w:val="nil"/>
                <w:between w:val="nil"/>
              </w:pBdr>
              <w:spacing w:before="20" w:after="20" w:line="360" w:lineRule="auto"/>
              <w:jc w:val="both"/>
              <w:rPr>
                <w:rFonts w:ascii="Arial" w:eastAsia="Arial" w:hAnsi="Arial" w:cs="Arial"/>
                <w:color w:val="000000"/>
                <w:sz w:val="18"/>
                <w:szCs w:val="18"/>
              </w:rPr>
            </w:pPr>
          </w:p>
        </w:tc>
        <w:tc>
          <w:tcPr>
            <w:tcW w:w="4176" w:type="dxa"/>
            <w:tcBorders>
              <w:left w:val="single" w:sz="6" w:space="0" w:color="000000"/>
              <w:bottom w:val="single" w:sz="6" w:space="0" w:color="000000"/>
              <w:right w:val="single" w:sz="6" w:space="0" w:color="000000"/>
            </w:tcBorders>
          </w:tcPr>
          <w:p w14:paraId="5827DFC9" w14:textId="77777777" w:rsidR="008C53D3" w:rsidRPr="008B3B93" w:rsidRDefault="008C53D3" w:rsidP="008B3B93">
            <w:pPr>
              <w:pBdr>
                <w:top w:val="nil"/>
                <w:left w:val="nil"/>
                <w:bottom w:val="nil"/>
                <w:right w:val="nil"/>
                <w:between w:val="nil"/>
              </w:pBdr>
              <w:spacing w:before="20" w:after="20" w:line="360" w:lineRule="auto"/>
              <w:jc w:val="both"/>
              <w:rPr>
                <w:rFonts w:ascii="Arial" w:eastAsia="Arial" w:hAnsi="Arial" w:cs="Arial"/>
                <w:color w:val="000000"/>
                <w:sz w:val="18"/>
                <w:szCs w:val="18"/>
              </w:rPr>
            </w:pPr>
          </w:p>
        </w:tc>
      </w:tr>
    </w:tbl>
    <w:p w14:paraId="63936CB2" w14:textId="77777777" w:rsidR="008C53D3" w:rsidRPr="008B3B93" w:rsidRDefault="008C53D3" w:rsidP="008B3B93">
      <w:pPr>
        <w:pBdr>
          <w:top w:val="nil"/>
          <w:left w:val="nil"/>
          <w:bottom w:val="nil"/>
          <w:right w:val="nil"/>
          <w:between w:val="nil"/>
        </w:pBdr>
        <w:spacing w:after="101" w:line="360" w:lineRule="auto"/>
        <w:ind w:firstLine="288"/>
        <w:jc w:val="both"/>
        <w:rPr>
          <w:rFonts w:ascii="Arial" w:eastAsia="Arial" w:hAnsi="Arial" w:cs="Arial"/>
          <w:color w:val="000000"/>
          <w:sz w:val="18"/>
          <w:szCs w:val="18"/>
        </w:rPr>
      </w:pPr>
    </w:p>
    <w:p w14:paraId="29BDC68D" w14:textId="77777777" w:rsidR="008C53D3" w:rsidRPr="008B3B93" w:rsidRDefault="008B3B93" w:rsidP="008B3B93">
      <w:pPr>
        <w:spacing w:line="360" w:lineRule="auto"/>
        <w:jc w:val="both"/>
        <w:rPr>
          <w:rFonts w:ascii="Arial" w:eastAsia="Arial" w:hAnsi="Arial" w:cs="Arial"/>
          <w:sz w:val="18"/>
          <w:szCs w:val="18"/>
        </w:rPr>
      </w:pPr>
      <w:r>
        <w:rPr>
          <w:rFonts w:ascii="Arial" w:eastAsia="Arial" w:hAnsi="Arial" w:cs="Arial"/>
          <w:b/>
          <w:sz w:val="18"/>
          <w:szCs w:val="18"/>
        </w:rPr>
        <w:t xml:space="preserve">  </w:t>
      </w:r>
      <w:r w:rsidRPr="008B3B93">
        <w:rPr>
          <w:rFonts w:ascii="Arial" w:eastAsia="Arial" w:hAnsi="Arial" w:cs="Arial"/>
          <w:b/>
          <w:sz w:val="18"/>
          <w:szCs w:val="18"/>
        </w:rPr>
        <w:t xml:space="preserve">OBJETIVO(S) GENERAL(ES) DE LA ASIGNATURA </w:t>
      </w:r>
      <w:r w:rsidRPr="008B3B93">
        <w:rPr>
          <w:rFonts w:ascii="Arial" w:eastAsia="Arial" w:hAnsi="Arial" w:cs="Arial"/>
          <w:sz w:val="18"/>
          <w:szCs w:val="18"/>
        </w:rPr>
        <w:t xml:space="preserve"> </w:t>
      </w:r>
    </w:p>
    <w:p w14:paraId="7076D98D" w14:textId="77777777" w:rsidR="008C53D3" w:rsidRPr="008B3B93" w:rsidRDefault="008C53D3" w:rsidP="008B3B93">
      <w:pPr>
        <w:widowControl w:val="0"/>
        <w:spacing w:line="360" w:lineRule="auto"/>
        <w:ind w:left="540"/>
        <w:jc w:val="both"/>
        <w:rPr>
          <w:rFonts w:ascii="Arial" w:eastAsia="Arial" w:hAnsi="Arial" w:cs="Arial"/>
          <w:sz w:val="18"/>
          <w:szCs w:val="18"/>
        </w:rPr>
      </w:pPr>
    </w:p>
    <w:p w14:paraId="1A84D742" w14:textId="77777777" w:rsidR="008C53D3" w:rsidRPr="008B3B93" w:rsidRDefault="008B3B93" w:rsidP="008B3B93">
      <w:pPr>
        <w:widowControl w:val="0"/>
        <w:spacing w:line="360" w:lineRule="auto"/>
        <w:ind w:left="426"/>
        <w:jc w:val="both"/>
        <w:rPr>
          <w:rFonts w:ascii="Arial" w:eastAsia="Arial" w:hAnsi="Arial" w:cs="Arial"/>
          <w:sz w:val="18"/>
          <w:szCs w:val="18"/>
        </w:rPr>
      </w:pPr>
      <w:r w:rsidRPr="008B3B93">
        <w:rPr>
          <w:rFonts w:ascii="Arial" w:hAnsi="Arial" w:cs="Arial"/>
          <w:sz w:val="18"/>
          <w:szCs w:val="18"/>
        </w:rPr>
        <w:t>Con casi 1 millón de especies descritas, el grupo de los insectos es el más diverso y ha logrado colonizar casi todos los ecosistemas del planeta. Son importantes en términos de diversidad y funcionalidad, brindan diversos servicios ecosistémicos y por lo tanto, también son de importancia económica para el humano. En este curso se estudiarán aspectos de evolución, anatomía, ecología de insectos para entender los principales factores que les han permitido ser un grupo altamente diverso y exitoso. Asimismo, se estudiarán los problemas actuales que amenazan sus poblaciones.</w:t>
      </w:r>
    </w:p>
    <w:p w14:paraId="7542BB24" w14:textId="77777777" w:rsidR="008C53D3" w:rsidRPr="008B3B93" w:rsidRDefault="008C53D3" w:rsidP="008B3B93">
      <w:pPr>
        <w:widowControl w:val="0"/>
        <w:spacing w:line="360" w:lineRule="auto"/>
        <w:ind w:left="540"/>
        <w:jc w:val="both"/>
        <w:rPr>
          <w:rFonts w:ascii="Arial" w:eastAsia="Arial" w:hAnsi="Arial" w:cs="Arial"/>
          <w:sz w:val="18"/>
          <w:szCs w:val="18"/>
        </w:rPr>
      </w:pPr>
    </w:p>
    <w:p w14:paraId="1C124ED0" w14:textId="77777777" w:rsidR="008C53D3" w:rsidRPr="008B3B93" w:rsidRDefault="008C53D3" w:rsidP="008B3B93">
      <w:pPr>
        <w:widowControl w:val="0"/>
        <w:spacing w:line="360" w:lineRule="auto"/>
        <w:ind w:left="540" w:hanging="540"/>
        <w:jc w:val="both"/>
        <w:rPr>
          <w:rFonts w:ascii="Arial" w:eastAsia="Arial" w:hAnsi="Arial" w:cs="Arial"/>
          <w:sz w:val="18"/>
          <w:szCs w:val="18"/>
        </w:rPr>
      </w:pPr>
    </w:p>
    <w:p w14:paraId="0566496C" w14:textId="77777777" w:rsidR="008C53D3" w:rsidRPr="008B3B93" w:rsidRDefault="008B3B93" w:rsidP="008B3B93">
      <w:pPr>
        <w:pBdr>
          <w:top w:val="nil"/>
          <w:left w:val="nil"/>
          <w:bottom w:val="nil"/>
          <w:right w:val="nil"/>
          <w:between w:val="nil"/>
        </w:pBdr>
        <w:spacing w:after="101" w:line="360" w:lineRule="auto"/>
        <w:jc w:val="both"/>
        <w:rPr>
          <w:rFonts w:ascii="Arial" w:eastAsia="Arial" w:hAnsi="Arial" w:cs="Arial"/>
          <w:color w:val="000000"/>
          <w:sz w:val="18"/>
          <w:szCs w:val="18"/>
        </w:rPr>
      </w:pPr>
      <w:r w:rsidRPr="008B3B93">
        <w:rPr>
          <w:rFonts w:ascii="Arial" w:eastAsia="Arial" w:hAnsi="Arial" w:cs="Arial"/>
          <w:b/>
          <w:color w:val="000000"/>
          <w:sz w:val="18"/>
          <w:szCs w:val="18"/>
        </w:rPr>
        <w:t xml:space="preserve">TEMAS Y SUBTEMAS </w:t>
      </w:r>
    </w:p>
    <w:p w14:paraId="401B6F21" w14:textId="77777777" w:rsidR="008B3B93" w:rsidRPr="008B3B93" w:rsidRDefault="008B3B93" w:rsidP="008B3B93">
      <w:pPr>
        <w:pStyle w:val="texto"/>
        <w:spacing w:line="360" w:lineRule="auto"/>
        <w:ind w:left="426" w:firstLine="0"/>
        <w:rPr>
          <w:rFonts w:cs="Arial"/>
          <w:szCs w:val="18"/>
        </w:rPr>
      </w:pPr>
      <w:r>
        <w:rPr>
          <w:rFonts w:cs="Arial"/>
          <w:szCs w:val="18"/>
        </w:rPr>
        <w:t xml:space="preserve">Unidad 1: </w:t>
      </w:r>
      <w:r w:rsidRPr="008B3B93">
        <w:rPr>
          <w:rFonts w:cs="Arial"/>
          <w:szCs w:val="18"/>
        </w:rPr>
        <w:t>Introducción a la entomología: Conceptos básicos</w:t>
      </w:r>
    </w:p>
    <w:p w14:paraId="778315FC" w14:textId="77777777" w:rsidR="008B3B93" w:rsidRPr="008B3B93" w:rsidRDefault="008B3B93" w:rsidP="008B3B93">
      <w:pPr>
        <w:pStyle w:val="texto"/>
        <w:spacing w:line="360" w:lineRule="auto"/>
        <w:ind w:left="426" w:firstLine="0"/>
        <w:rPr>
          <w:rFonts w:cs="Arial"/>
          <w:szCs w:val="18"/>
        </w:rPr>
      </w:pPr>
      <w:r>
        <w:rPr>
          <w:rFonts w:cs="Arial"/>
          <w:szCs w:val="18"/>
        </w:rPr>
        <w:t xml:space="preserve">Unidad 2. </w:t>
      </w:r>
      <w:r w:rsidRPr="008B3B93">
        <w:rPr>
          <w:rFonts w:cs="Arial"/>
          <w:szCs w:val="18"/>
        </w:rPr>
        <w:t>Importancia y Diversidad de los Insectos</w:t>
      </w:r>
    </w:p>
    <w:p w14:paraId="7AEF4BF2" w14:textId="77777777" w:rsidR="008B3B93" w:rsidRPr="008B3B93" w:rsidRDefault="008B3B93" w:rsidP="008B3B93">
      <w:pPr>
        <w:pStyle w:val="texto"/>
        <w:spacing w:line="360" w:lineRule="auto"/>
        <w:ind w:left="426" w:firstLine="0"/>
        <w:rPr>
          <w:rFonts w:cs="Arial"/>
          <w:szCs w:val="18"/>
        </w:rPr>
      </w:pPr>
      <w:r>
        <w:rPr>
          <w:rFonts w:cs="Arial"/>
          <w:szCs w:val="18"/>
        </w:rPr>
        <w:t xml:space="preserve">Unidad 3. </w:t>
      </w:r>
      <w:r w:rsidRPr="008B3B93">
        <w:rPr>
          <w:rFonts w:cs="Arial"/>
          <w:szCs w:val="18"/>
        </w:rPr>
        <w:t xml:space="preserve">Evolución de los Insectos y Causas de </w:t>
      </w:r>
      <w:proofErr w:type="spellStart"/>
      <w:r w:rsidRPr="008B3B93">
        <w:rPr>
          <w:rFonts w:cs="Arial"/>
          <w:szCs w:val="18"/>
        </w:rPr>
        <w:t>microevolucíon</w:t>
      </w:r>
      <w:proofErr w:type="spellEnd"/>
    </w:p>
    <w:p w14:paraId="4941763A" w14:textId="77777777" w:rsidR="008B3B93" w:rsidRPr="008B3B93" w:rsidRDefault="008B3B93" w:rsidP="008B3B93">
      <w:pPr>
        <w:pStyle w:val="texto"/>
        <w:spacing w:line="360" w:lineRule="auto"/>
        <w:ind w:left="426" w:firstLine="0"/>
        <w:rPr>
          <w:rFonts w:cs="Arial"/>
          <w:szCs w:val="18"/>
        </w:rPr>
      </w:pPr>
      <w:r>
        <w:rPr>
          <w:rFonts w:cs="Arial"/>
          <w:szCs w:val="18"/>
        </w:rPr>
        <w:t xml:space="preserve">Unidad 4: </w:t>
      </w:r>
      <w:r w:rsidRPr="008B3B93">
        <w:rPr>
          <w:rFonts w:cs="Arial"/>
          <w:szCs w:val="18"/>
        </w:rPr>
        <w:t>Selección natural: Definiciones</w:t>
      </w:r>
    </w:p>
    <w:p w14:paraId="6F617DE3" w14:textId="77777777" w:rsidR="008B3B93" w:rsidRPr="008B3B93" w:rsidRDefault="008B3B93" w:rsidP="008B3B93">
      <w:pPr>
        <w:pStyle w:val="texto"/>
        <w:spacing w:line="360" w:lineRule="auto"/>
        <w:ind w:left="426" w:firstLine="0"/>
        <w:rPr>
          <w:rFonts w:cs="Arial"/>
          <w:szCs w:val="18"/>
        </w:rPr>
      </w:pPr>
      <w:r>
        <w:rPr>
          <w:rFonts w:cs="Arial"/>
          <w:szCs w:val="18"/>
        </w:rPr>
        <w:t xml:space="preserve">Unidad 5: </w:t>
      </w:r>
      <w:r w:rsidRPr="008B3B93">
        <w:rPr>
          <w:rFonts w:cs="Arial"/>
          <w:szCs w:val="18"/>
        </w:rPr>
        <w:t>Especie, mecanismos de selección natural</w:t>
      </w:r>
    </w:p>
    <w:p w14:paraId="0A27601C" w14:textId="77777777" w:rsidR="008B3B93" w:rsidRPr="008B3B93" w:rsidRDefault="008B3B93" w:rsidP="008B3B93">
      <w:pPr>
        <w:pStyle w:val="texto"/>
        <w:spacing w:line="360" w:lineRule="auto"/>
        <w:ind w:left="426" w:firstLine="0"/>
        <w:rPr>
          <w:rFonts w:cs="Arial"/>
          <w:szCs w:val="18"/>
        </w:rPr>
      </w:pPr>
      <w:r>
        <w:rPr>
          <w:rFonts w:cs="Arial"/>
          <w:szCs w:val="18"/>
        </w:rPr>
        <w:t xml:space="preserve">Unidad 6: </w:t>
      </w:r>
      <w:r w:rsidRPr="008B3B93">
        <w:rPr>
          <w:rFonts w:cs="Arial"/>
          <w:szCs w:val="18"/>
        </w:rPr>
        <w:t>Tipos de especiación</w:t>
      </w:r>
    </w:p>
    <w:p w14:paraId="239EC25A" w14:textId="77777777" w:rsidR="008B3B93" w:rsidRPr="008B3B93" w:rsidRDefault="008B3B93" w:rsidP="008B3B93">
      <w:pPr>
        <w:pStyle w:val="texto"/>
        <w:spacing w:line="360" w:lineRule="auto"/>
        <w:ind w:left="426" w:firstLine="0"/>
        <w:rPr>
          <w:rFonts w:cs="Arial"/>
          <w:szCs w:val="18"/>
        </w:rPr>
      </w:pPr>
      <w:r>
        <w:rPr>
          <w:rFonts w:cs="Arial"/>
          <w:szCs w:val="18"/>
        </w:rPr>
        <w:t xml:space="preserve">Unidad 7: </w:t>
      </w:r>
      <w:r w:rsidRPr="008B3B93">
        <w:rPr>
          <w:rFonts w:cs="Arial"/>
          <w:szCs w:val="18"/>
        </w:rPr>
        <w:t>Anatomía y fisiología de insectos</w:t>
      </w:r>
    </w:p>
    <w:p w14:paraId="1C92C8AB" w14:textId="77777777" w:rsidR="008B3B93" w:rsidRPr="008B3B93" w:rsidRDefault="008B3B93" w:rsidP="008B3B93">
      <w:pPr>
        <w:pStyle w:val="texto"/>
        <w:spacing w:line="360" w:lineRule="auto"/>
        <w:ind w:left="993" w:firstLine="0"/>
        <w:rPr>
          <w:rFonts w:cs="Arial"/>
          <w:szCs w:val="18"/>
        </w:rPr>
      </w:pPr>
      <w:r>
        <w:rPr>
          <w:rFonts w:cs="Arial"/>
          <w:szCs w:val="18"/>
        </w:rPr>
        <w:t xml:space="preserve">1. </w:t>
      </w:r>
      <w:r w:rsidRPr="008B3B93">
        <w:rPr>
          <w:rFonts w:cs="Arial"/>
          <w:szCs w:val="18"/>
        </w:rPr>
        <w:t>Locomoción</w:t>
      </w:r>
    </w:p>
    <w:p w14:paraId="46291705" w14:textId="77777777" w:rsidR="008B3B93" w:rsidRPr="008B3B93" w:rsidRDefault="008B3B93" w:rsidP="008B3B93">
      <w:pPr>
        <w:pStyle w:val="texto"/>
        <w:spacing w:line="360" w:lineRule="auto"/>
        <w:ind w:left="993" w:firstLine="0"/>
        <w:rPr>
          <w:rFonts w:cs="Arial"/>
          <w:szCs w:val="18"/>
        </w:rPr>
      </w:pPr>
      <w:r>
        <w:rPr>
          <w:rFonts w:cs="Arial"/>
          <w:szCs w:val="18"/>
        </w:rPr>
        <w:t xml:space="preserve">2. </w:t>
      </w:r>
      <w:r w:rsidRPr="008B3B93">
        <w:rPr>
          <w:rFonts w:cs="Arial"/>
          <w:szCs w:val="18"/>
        </w:rPr>
        <w:t>Alimentación</w:t>
      </w:r>
    </w:p>
    <w:p w14:paraId="3164FEEC" w14:textId="77777777" w:rsidR="008B3B93" w:rsidRPr="008B3B93" w:rsidRDefault="008B3B93" w:rsidP="008B3B93">
      <w:pPr>
        <w:pStyle w:val="texto"/>
        <w:spacing w:line="360" w:lineRule="auto"/>
        <w:ind w:left="993" w:firstLine="0"/>
        <w:rPr>
          <w:rFonts w:cs="Arial"/>
          <w:szCs w:val="18"/>
        </w:rPr>
      </w:pPr>
      <w:r>
        <w:rPr>
          <w:rFonts w:cs="Arial"/>
          <w:szCs w:val="18"/>
        </w:rPr>
        <w:t xml:space="preserve">3. </w:t>
      </w:r>
      <w:r w:rsidRPr="008B3B93">
        <w:rPr>
          <w:rFonts w:cs="Arial"/>
          <w:szCs w:val="18"/>
        </w:rPr>
        <w:t>Organización del aparato digestivo</w:t>
      </w:r>
    </w:p>
    <w:p w14:paraId="0A9470FD" w14:textId="77777777" w:rsidR="008B3B93" w:rsidRPr="008B3B93" w:rsidRDefault="008B3B93" w:rsidP="008B3B93">
      <w:pPr>
        <w:pStyle w:val="texto"/>
        <w:spacing w:line="360" w:lineRule="auto"/>
        <w:ind w:left="993" w:firstLine="0"/>
        <w:rPr>
          <w:rFonts w:cs="Arial"/>
          <w:szCs w:val="18"/>
        </w:rPr>
      </w:pPr>
      <w:r>
        <w:rPr>
          <w:rFonts w:cs="Arial"/>
          <w:szCs w:val="18"/>
        </w:rPr>
        <w:t xml:space="preserve">4. </w:t>
      </w:r>
      <w:r w:rsidRPr="008B3B93">
        <w:rPr>
          <w:rFonts w:cs="Arial"/>
          <w:szCs w:val="18"/>
        </w:rPr>
        <w:t>Respiración</w:t>
      </w:r>
    </w:p>
    <w:p w14:paraId="7BBF57CC" w14:textId="77777777" w:rsidR="008B3B93" w:rsidRPr="008B3B93" w:rsidRDefault="008B3B93" w:rsidP="008B3B93">
      <w:pPr>
        <w:pStyle w:val="texto"/>
        <w:spacing w:line="360" w:lineRule="auto"/>
        <w:ind w:left="993" w:firstLine="0"/>
        <w:rPr>
          <w:rFonts w:cs="Arial"/>
          <w:szCs w:val="18"/>
        </w:rPr>
      </w:pPr>
      <w:r>
        <w:rPr>
          <w:rFonts w:cs="Arial"/>
          <w:szCs w:val="18"/>
        </w:rPr>
        <w:lastRenderedPageBreak/>
        <w:t xml:space="preserve">5. </w:t>
      </w:r>
      <w:r w:rsidRPr="008B3B93">
        <w:rPr>
          <w:rFonts w:cs="Arial"/>
          <w:szCs w:val="18"/>
        </w:rPr>
        <w:t>Circulación</w:t>
      </w:r>
    </w:p>
    <w:p w14:paraId="76982EA8" w14:textId="77777777" w:rsidR="008B3B93" w:rsidRPr="008B3B93" w:rsidRDefault="008B3B93" w:rsidP="008B3B93">
      <w:pPr>
        <w:pStyle w:val="texto"/>
        <w:spacing w:line="360" w:lineRule="auto"/>
        <w:ind w:left="993" w:firstLine="0"/>
        <w:rPr>
          <w:rFonts w:cs="Arial"/>
          <w:szCs w:val="18"/>
        </w:rPr>
      </w:pPr>
      <w:r>
        <w:rPr>
          <w:rFonts w:cs="Arial"/>
          <w:szCs w:val="18"/>
        </w:rPr>
        <w:t xml:space="preserve">6. </w:t>
      </w:r>
      <w:r w:rsidRPr="008B3B93">
        <w:rPr>
          <w:rFonts w:cs="Arial"/>
          <w:szCs w:val="18"/>
        </w:rPr>
        <w:t>Sistema Neurosensorial</w:t>
      </w:r>
    </w:p>
    <w:p w14:paraId="4742E57B" w14:textId="77777777" w:rsidR="008B3B93" w:rsidRPr="008B3B93" w:rsidRDefault="008B3B93" w:rsidP="008B3B93">
      <w:pPr>
        <w:pStyle w:val="texto"/>
        <w:spacing w:line="360" w:lineRule="auto"/>
        <w:ind w:left="426" w:firstLine="0"/>
        <w:rPr>
          <w:rFonts w:cs="Arial"/>
          <w:szCs w:val="18"/>
        </w:rPr>
      </w:pPr>
      <w:r>
        <w:rPr>
          <w:rFonts w:cs="Arial"/>
          <w:szCs w:val="18"/>
        </w:rPr>
        <w:t xml:space="preserve">Unidad 8: </w:t>
      </w:r>
      <w:r w:rsidRPr="008B3B93">
        <w:rPr>
          <w:rFonts w:cs="Arial"/>
          <w:szCs w:val="18"/>
        </w:rPr>
        <w:t>Ciclo de vida: Desarrollo y estacionalidad</w:t>
      </w:r>
    </w:p>
    <w:p w14:paraId="6C6A82A9" w14:textId="77777777" w:rsidR="008B3B93" w:rsidRPr="008B3B93" w:rsidRDefault="008B3B93" w:rsidP="008B3B93">
      <w:pPr>
        <w:pStyle w:val="texto"/>
        <w:spacing w:line="360" w:lineRule="auto"/>
        <w:ind w:left="426" w:firstLine="0"/>
        <w:rPr>
          <w:rFonts w:cs="Arial"/>
          <w:szCs w:val="18"/>
        </w:rPr>
      </w:pPr>
      <w:r>
        <w:rPr>
          <w:rFonts w:cs="Arial"/>
          <w:szCs w:val="18"/>
        </w:rPr>
        <w:t xml:space="preserve">Unidad 9: </w:t>
      </w:r>
      <w:r w:rsidRPr="008B3B93">
        <w:rPr>
          <w:rFonts w:cs="Arial"/>
          <w:szCs w:val="18"/>
        </w:rPr>
        <w:t xml:space="preserve">Interacciones </w:t>
      </w:r>
      <w:proofErr w:type="spellStart"/>
      <w:r w:rsidRPr="008B3B93">
        <w:rPr>
          <w:rFonts w:cs="Arial"/>
          <w:szCs w:val="18"/>
        </w:rPr>
        <w:t>multitróficas</w:t>
      </w:r>
      <w:proofErr w:type="spellEnd"/>
    </w:p>
    <w:p w14:paraId="4D238B93" w14:textId="77777777" w:rsidR="008B3B93" w:rsidRPr="008B3B93" w:rsidRDefault="008B3B93" w:rsidP="008B3B93">
      <w:pPr>
        <w:pStyle w:val="texto"/>
        <w:spacing w:line="360" w:lineRule="auto"/>
        <w:ind w:left="993" w:firstLine="0"/>
        <w:rPr>
          <w:rFonts w:cs="Arial"/>
          <w:szCs w:val="18"/>
        </w:rPr>
      </w:pPr>
      <w:r>
        <w:rPr>
          <w:rFonts w:cs="Arial"/>
          <w:szCs w:val="18"/>
        </w:rPr>
        <w:t xml:space="preserve">1. </w:t>
      </w:r>
      <w:r w:rsidRPr="008B3B93">
        <w:rPr>
          <w:rFonts w:cs="Arial"/>
          <w:szCs w:val="18"/>
        </w:rPr>
        <w:t>Interacciones interespecíficas</w:t>
      </w:r>
    </w:p>
    <w:p w14:paraId="67AE5BBE" w14:textId="77777777" w:rsidR="008B3B93" w:rsidRPr="008B3B93" w:rsidRDefault="008B3B93" w:rsidP="008B3B93">
      <w:pPr>
        <w:pStyle w:val="texto"/>
        <w:spacing w:line="360" w:lineRule="auto"/>
        <w:ind w:left="993" w:firstLine="0"/>
        <w:rPr>
          <w:rFonts w:cs="Arial"/>
          <w:szCs w:val="18"/>
        </w:rPr>
      </w:pPr>
      <w:r>
        <w:rPr>
          <w:rFonts w:cs="Arial"/>
          <w:szCs w:val="18"/>
        </w:rPr>
        <w:t xml:space="preserve">2. </w:t>
      </w:r>
      <w:r w:rsidRPr="008B3B93">
        <w:rPr>
          <w:rFonts w:cs="Arial"/>
          <w:szCs w:val="18"/>
        </w:rPr>
        <w:t>Interacciones intraespecíficas</w:t>
      </w:r>
    </w:p>
    <w:p w14:paraId="270283F5" w14:textId="77777777" w:rsidR="008B3B93" w:rsidRPr="008B3B93" w:rsidRDefault="008B3B93" w:rsidP="008B3B93">
      <w:pPr>
        <w:pStyle w:val="texto"/>
        <w:spacing w:line="360" w:lineRule="auto"/>
        <w:ind w:left="993" w:firstLine="0"/>
        <w:rPr>
          <w:rFonts w:cs="Arial"/>
          <w:szCs w:val="18"/>
        </w:rPr>
      </w:pPr>
      <w:r>
        <w:rPr>
          <w:rFonts w:cs="Arial"/>
          <w:szCs w:val="18"/>
        </w:rPr>
        <w:t xml:space="preserve">3. </w:t>
      </w:r>
      <w:r w:rsidRPr="008B3B93">
        <w:rPr>
          <w:rFonts w:cs="Arial"/>
          <w:szCs w:val="18"/>
        </w:rPr>
        <w:t>Relación insecto planta</w:t>
      </w:r>
    </w:p>
    <w:p w14:paraId="268D121E" w14:textId="77777777" w:rsidR="008B3B93" w:rsidRPr="008B3B93" w:rsidRDefault="008B3B93" w:rsidP="008B3B93">
      <w:pPr>
        <w:pStyle w:val="texto"/>
        <w:spacing w:line="360" w:lineRule="auto"/>
        <w:ind w:left="993" w:firstLine="0"/>
        <w:rPr>
          <w:rFonts w:cs="Arial"/>
          <w:szCs w:val="18"/>
        </w:rPr>
      </w:pPr>
      <w:r>
        <w:rPr>
          <w:rFonts w:cs="Arial"/>
          <w:szCs w:val="18"/>
        </w:rPr>
        <w:t xml:space="preserve">4. </w:t>
      </w:r>
      <w:r w:rsidRPr="008B3B93">
        <w:rPr>
          <w:rFonts w:cs="Arial"/>
          <w:szCs w:val="18"/>
        </w:rPr>
        <w:t>Ecología de la polinización</w:t>
      </w:r>
    </w:p>
    <w:p w14:paraId="0CFCC0A6" w14:textId="77777777" w:rsidR="008B3B93" w:rsidRPr="008B3B93" w:rsidRDefault="008B3B93" w:rsidP="008B3B93">
      <w:pPr>
        <w:pStyle w:val="texto"/>
        <w:spacing w:line="360" w:lineRule="auto"/>
        <w:ind w:left="993" w:firstLine="0"/>
        <w:rPr>
          <w:rFonts w:cs="Arial"/>
          <w:szCs w:val="18"/>
        </w:rPr>
      </w:pPr>
      <w:r>
        <w:rPr>
          <w:rFonts w:cs="Arial"/>
          <w:szCs w:val="18"/>
        </w:rPr>
        <w:t xml:space="preserve">5. </w:t>
      </w:r>
      <w:r w:rsidRPr="008B3B93">
        <w:rPr>
          <w:rFonts w:cs="Arial"/>
          <w:szCs w:val="18"/>
        </w:rPr>
        <w:t>Ecología Química</w:t>
      </w:r>
    </w:p>
    <w:p w14:paraId="5777592D" w14:textId="77777777" w:rsidR="008B3B93" w:rsidRPr="008B3B93" w:rsidRDefault="008B3B93" w:rsidP="008B3B93">
      <w:pPr>
        <w:pStyle w:val="texto"/>
        <w:spacing w:line="360" w:lineRule="auto"/>
        <w:ind w:left="993" w:firstLine="0"/>
        <w:rPr>
          <w:rFonts w:cs="Arial"/>
          <w:szCs w:val="18"/>
        </w:rPr>
      </w:pPr>
      <w:r>
        <w:rPr>
          <w:rFonts w:cs="Arial"/>
          <w:szCs w:val="18"/>
        </w:rPr>
        <w:t xml:space="preserve">6. </w:t>
      </w:r>
      <w:r w:rsidRPr="008B3B93">
        <w:rPr>
          <w:rFonts w:cs="Arial"/>
          <w:szCs w:val="18"/>
        </w:rPr>
        <w:t>Redes ecológicas de interacción</w:t>
      </w:r>
    </w:p>
    <w:p w14:paraId="18A4E805" w14:textId="77777777" w:rsidR="008B3B93" w:rsidRPr="008B3B93" w:rsidRDefault="008B3B93" w:rsidP="008B3B93">
      <w:pPr>
        <w:pStyle w:val="texto"/>
        <w:spacing w:line="360" w:lineRule="auto"/>
        <w:ind w:left="426" w:firstLine="0"/>
        <w:rPr>
          <w:rFonts w:cs="Arial"/>
          <w:szCs w:val="18"/>
        </w:rPr>
      </w:pPr>
      <w:r>
        <w:rPr>
          <w:rFonts w:cs="Arial"/>
          <w:szCs w:val="18"/>
        </w:rPr>
        <w:t xml:space="preserve">Unidad 10: </w:t>
      </w:r>
      <w:r w:rsidRPr="008B3B93">
        <w:rPr>
          <w:rFonts w:cs="Arial"/>
          <w:szCs w:val="18"/>
        </w:rPr>
        <w:t>Mecanismos de defensa de los insectos</w:t>
      </w:r>
    </w:p>
    <w:p w14:paraId="0965C509" w14:textId="77777777" w:rsidR="008B3B93" w:rsidRPr="008B3B93" w:rsidRDefault="008B3B93" w:rsidP="008B3B93">
      <w:pPr>
        <w:pStyle w:val="texto"/>
        <w:spacing w:line="360" w:lineRule="auto"/>
        <w:ind w:left="426" w:firstLine="0"/>
        <w:rPr>
          <w:rFonts w:cs="Arial"/>
          <w:szCs w:val="18"/>
        </w:rPr>
      </w:pPr>
      <w:r>
        <w:rPr>
          <w:rFonts w:cs="Arial"/>
          <w:szCs w:val="18"/>
        </w:rPr>
        <w:t xml:space="preserve">Unidad 11: </w:t>
      </w:r>
      <w:r w:rsidRPr="008B3B93">
        <w:rPr>
          <w:rFonts w:cs="Arial"/>
          <w:szCs w:val="18"/>
        </w:rPr>
        <w:t>Desarrollo de la comunidad, estructura y organización</w:t>
      </w:r>
    </w:p>
    <w:p w14:paraId="2044AD1C" w14:textId="77777777" w:rsidR="008B3B93" w:rsidRPr="008B3B93" w:rsidRDefault="008B3B93" w:rsidP="008B3B93">
      <w:pPr>
        <w:pStyle w:val="texto"/>
        <w:spacing w:line="360" w:lineRule="auto"/>
        <w:ind w:left="426" w:firstLine="0"/>
        <w:rPr>
          <w:rFonts w:cs="Arial"/>
          <w:szCs w:val="18"/>
        </w:rPr>
      </w:pPr>
      <w:r>
        <w:rPr>
          <w:rFonts w:cs="Arial"/>
          <w:szCs w:val="18"/>
        </w:rPr>
        <w:t xml:space="preserve">Unidad 12: </w:t>
      </w:r>
      <w:r w:rsidRPr="008B3B93">
        <w:rPr>
          <w:rFonts w:cs="Arial"/>
          <w:szCs w:val="18"/>
        </w:rPr>
        <w:t>Comportamiento social</w:t>
      </w:r>
    </w:p>
    <w:p w14:paraId="05B1BF8D" w14:textId="77777777" w:rsidR="008B3B93" w:rsidRPr="008B3B93" w:rsidRDefault="008B3B93" w:rsidP="008B3B93">
      <w:pPr>
        <w:pStyle w:val="texto"/>
        <w:spacing w:line="360" w:lineRule="auto"/>
        <w:ind w:left="426" w:firstLine="0"/>
        <w:rPr>
          <w:rFonts w:cs="Arial"/>
          <w:szCs w:val="18"/>
        </w:rPr>
      </w:pPr>
      <w:r>
        <w:rPr>
          <w:rFonts w:cs="Arial"/>
          <w:szCs w:val="18"/>
        </w:rPr>
        <w:t xml:space="preserve">Unidad 13: </w:t>
      </w:r>
      <w:r w:rsidRPr="008B3B93">
        <w:rPr>
          <w:rFonts w:cs="Arial"/>
          <w:szCs w:val="18"/>
        </w:rPr>
        <w:t>Morfometría geométrica</w:t>
      </w:r>
    </w:p>
    <w:p w14:paraId="0F0E366E" w14:textId="77777777" w:rsidR="008B3B93" w:rsidRPr="008B3B93" w:rsidRDefault="008B3B93" w:rsidP="008B3B93">
      <w:pPr>
        <w:pStyle w:val="texto"/>
        <w:spacing w:line="360" w:lineRule="auto"/>
        <w:ind w:left="426" w:firstLine="0"/>
        <w:rPr>
          <w:rFonts w:cs="Arial"/>
          <w:szCs w:val="18"/>
        </w:rPr>
      </w:pPr>
      <w:r>
        <w:rPr>
          <w:rFonts w:cs="Arial"/>
          <w:szCs w:val="18"/>
        </w:rPr>
        <w:t xml:space="preserve">Unidad 14: </w:t>
      </w:r>
      <w:r w:rsidRPr="008B3B93">
        <w:rPr>
          <w:rFonts w:cs="Arial"/>
          <w:szCs w:val="18"/>
        </w:rPr>
        <w:t>Servicios ecosistémicos</w:t>
      </w:r>
    </w:p>
    <w:p w14:paraId="2F4AC1E6" w14:textId="77777777" w:rsidR="008B3B93" w:rsidRPr="008B3B93" w:rsidRDefault="008B3B93" w:rsidP="008B3B93">
      <w:pPr>
        <w:pStyle w:val="texto"/>
        <w:spacing w:line="360" w:lineRule="auto"/>
        <w:ind w:left="426" w:firstLine="0"/>
        <w:rPr>
          <w:rFonts w:cs="Arial"/>
          <w:szCs w:val="18"/>
        </w:rPr>
      </w:pPr>
      <w:r>
        <w:rPr>
          <w:rFonts w:cs="Arial"/>
          <w:szCs w:val="18"/>
        </w:rPr>
        <w:t xml:space="preserve">Unidad 15: </w:t>
      </w:r>
      <w:r w:rsidRPr="008B3B93">
        <w:rPr>
          <w:rFonts w:cs="Arial"/>
          <w:szCs w:val="18"/>
        </w:rPr>
        <w:t>El humano y los insectos</w:t>
      </w:r>
    </w:p>
    <w:p w14:paraId="61FD6746" w14:textId="77777777" w:rsidR="008B3B93" w:rsidRPr="008B3B93" w:rsidRDefault="008B3B93" w:rsidP="008B3B93">
      <w:pPr>
        <w:pStyle w:val="texto"/>
        <w:spacing w:line="360" w:lineRule="auto"/>
        <w:ind w:left="993" w:firstLine="0"/>
        <w:rPr>
          <w:rFonts w:cs="Arial"/>
          <w:szCs w:val="18"/>
        </w:rPr>
      </w:pPr>
      <w:r>
        <w:rPr>
          <w:rFonts w:cs="Arial"/>
          <w:szCs w:val="18"/>
        </w:rPr>
        <w:t xml:space="preserve">1. </w:t>
      </w:r>
      <w:r w:rsidRPr="008B3B93">
        <w:rPr>
          <w:rFonts w:cs="Arial"/>
          <w:szCs w:val="18"/>
        </w:rPr>
        <w:t xml:space="preserve">Importancia cultural </w:t>
      </w:r>
    </w:p>
    <w:p w14:paraId="516FD6A6" w14:textId="77777777" w:rsidR="008B3B93" w:rsidRPr="008B3B93" w:rsidRDefault="008B3B93" w:rsidP="008B3B93">
      <w:pPr>
        <w:pStyle w:val="texto"/>
        <w:spacing w:line="360" w:lineRule="auto"/>
        <w:ind w:left="1560" w:firstLine="0"/>
        <w:rPr>
          <w:rFonts w:cs="Arial"/>
          <w:szCs w:val="18"/>
        </w:rPr>
      </w:pPr>
      <w:r>
        <w:rPr>
          <w:rFonts w:cs="Arial"/>
          <w:szCs w:val="18"/>
        </w:rPr>
        <w:t xml:space="preserve">1.1. </w:t>
      </w:r>
      <w:r w:rsidRPr="008B3B93">
        <w:rPr>
          <w:rFonts w:cs="Arial"/>
          <w:szCs w:val="18"/>
        </w:rPr>
        <w:t>Los insectos en el arte</w:t>
      </w:r>
    </w:p>
    <w:p w14:paraId="4A8A7F90" w14:textId="77777777" w:rsidR="008B3B93" w:rsidRPr="008B3B93" w:rsidRDefault="008B3B93" w:rsidP="008B3B93">
      <w:pPr>
        <w:pStyle w:val="texto"/>
        <w:spacing w:line="360" w:lineRule="auto"/>
        <w:ind w:left="1560" w:firstLine="0"/>
        <w:rPr>
          <w:rFonts w:cs="Arial"/>
          <w:szCs w:val="18"/>
        </w:rPr>
      </w:pPr>
      <w:r>
        <w:rPr>
          <w:rFonts w:cs="Arial"/>
          <w:szCs w:val="18"/>
        </w:rPr>
        <w:t xml:space="preserve">1.2. </w:t>
      </w:r>
      <w:r w:rsidRPr="008B3B93">
        <w:rPr>
          <w:rFonts w:cs="Arial"/>
          <w:szCs w:val="18"/>
        </w:rPr>
        <w:t>Valor nutricional de los insectos como parte de la dieta del humano</w:t>
      </w:r>
    </w:p>
    <w:p w14:paraId="3E4C884F" w14:textId="77777777" w:rsidR="008B3B93" w:rsidRPr="008B3B93" w:rsidRDefault="008B3B93" w:rsidP="008B3B93">
      <w:pPr>
        <w:pStyle w:val="texto"/>
        <w:spacing w:line="360" w:lineRule="auto"/>
        <w:ind w:left="993" w:firstLine="0"/>
        <w:rPr>
          <w:rFonts w:cs="Arial"/>
          <w:szCs w:val="18"/>
        </w:rPr>
      </w:pPr>
      <w:r>
        <w:rPr>
          <w:rFonts w:cs="Arial"/>
          <w:szCs w:val="18"/>
        </w:rPr>
        <w:t xml:space="preserve">2. </w:t>
      </w:r>
      <w:r w:rsidRPr="008B3B93">
        <w:rPr>
          <w:rFonts w:cs="Arial"/>
          <w:szCs w:val="18"/>
        </w:rPr>
        <w:t>Importancia económica</w:t>
      </w:r>
    </w:p>
    <w:p w14:paraId="1916261A" w14:textId="77777777" w:rsidR="008B3B93" w:rsidRPr="008B3B93" w:rsidRDefault="008B3B93" w:rsidP="008B3B93">
      <w:pPr>
        <w:pStyle w:val="texto"/>
        <w:spacing w:line="360" w:lineRule="auto"/>
        <w:ind w:left="1560" w:firstLine="0"/>
        <w:rPr>
          <w:rFonts w:cs="Arial"/>
          <w:szCs w:val="18"/>
        </w:rPr>
      </w:pPr>
      <w:r>
        <w:rPr>
          <w:rFonts w:cs="Arial"/>
          <w:szCs w:val="18"/>
        </w:rPr>
        <w:t xml:space="preserve">2.1. </w:t>
      </w:r>
      <w:r w:rsidRPr="008B3B93">
        <w:rPr>
          <w:rFonts w:cs="Arial"/>
          <w:szCs w:val="18"/>
        </w:rPr>
        <w:t>Insectos como plagas</w:t>
      </w:r>
    </w:p>
    <w:p w14:paraId="01C08067" w14:textId="77777777" w:rsidR="008B3B93" w:rsidRPr="008B3B93" w:rsidRDefault="008B3B93" w:rsidP="008B3B93">
      <w:pPr>
        <w:pStyle w:val="texto"/>
        <w:spacing w:line="360" w:lineRule="auto"/>
        <w:ind w:left="1560" w:firstLine="0"/>
        <w:rPr>
          <w:rFonts w:cs="Arial"/>
          <w:szCs w:val="18"/>
        </w:rPr>
      </w:pPr>
      <w:r>
        <w:rPr>
          <w:rFonts w:cs="Arial"/>
          <w:szCs w:val="18"/>
        </w:rPr>
        <w:t xml:space="preserve">2.2. </w:t>
      </w:r>
      <w:r w:rsidRPr="008B3B93">
        <w:rPr>
          <w:rFonts w:cs="Arial"/>
          <w:szCs w:val="18"/>
        </w:rPr>
        <w:t>Bases biológicas para el control de plagas</w:t>
      </w:r>
    </w:p>
    <w:p w14:paraId="510A916F" w14:textId="77777777" w:rsidR="008B3B93" w:rsidRPr="008B3B93" w:rsidRDefault="008B3B93" w:rsidP="008B3B93">
      <w:pPr>
        <w:pStyle w:val="texto"/>
        <w:spacing w:line="360" w:lineRule="auto"/>
        <w:ind w:firstLine="0"/>
        <w:rPr>
          <w:rFonts w:cs="Arial"/>
          <w:szCs w:val="18"/>
        </w:rPr>
      </w:pPr>
      <w:r>
        <w:rPr>
          <w:rFonts w:cs="Arial"/>
          <w:szCs w:val="18"/>
        </w:rPr>
        <w:t xml:space="preserve">Unidad 16: </w:t>
      </w:r>
      <w:r w:rsidRPr="008B3B93">
        <w:rPr>
          <w:rFonts w:cs="Arial"/>
          <w:szCs w:val="18"/>
        </w:rPr>
        <w:t>Métodos para el estudio de la diversidad de insectos</w:t>
      </w:r>
    </w:p>
    <w:p w14:paraId="1D7A3B00" w14:textId="77777777" w:rsidR="008B3B93" w:rsidRPr="008B3B93" w:rsidRDefault="008B3B93" w:rsidP="008B3B93">
      <w:pPr>
        <w:pStyle w:val="texto"/>
        <w:spacing w:line="360" w:lineRule="auto"/>
        <w:ind w:left="851" w:firstLine="0"/>
        <w:rPr>
          <w:rFonts w:cs="Arial"/>
          <w:szCs w:val="18"/>
        </w:rPr>
      </w:pPr>
      <w:r>
        <w:rPr>
          <w:rFonts w:cs="Arial"/>
          <w:szCs w:val="18"/>
        </w:rPr>
        <w:t xml:space="preserve">1. </w:t>
      </w:r>
      <w:r w:rsidRPr="008B3B93">
        <w:rPr>
          <w:rFonts w:cs="Arial"/>
          <w:szCs w:val="18"/>
        </w:rPr>
        <w:t>Métodos de muestreo activos y pasivos</w:t>
      </w:r>
    </w:p>
    <w:p w14:paraId="75363A26" w14:textId="77777777" w:rsidR="008B3B93" w:rsidRPr="008B3B93" w:rsidRDefault="008B3B93" w:rsidP="008B3B93">
      <w:pPr>
        <w:pStyle w:val="texto"/>
        <w:spacing w:line="360" w:lineRule="auto"/>
        <w:ind w:left="851" w:firstLine="0"/>
        <w:rPr>
          <w:rFonts w:cs="Arial"/>
          <w:szCs w:val="18"/>
        </w:rPr>
      </w:pPr>
      <w:r>
        <w:rPr>
          <w:rFonts w:cs="Arial"/>
          <w:szCs w:val="18"/>
        </w:rPr>
        <w:t xml:space="preserve">2. </w:t>
      </w:r>
      <w:r w:rsidRPr="008B3B93">
        <w:rPr>
          <w:rFonts w:cs="Arial"/>
          <w:szCs w:val="18"/>
        </w:rPr>
        <w:t>Evaluación de inventarios</w:t>
      </w:r>
    </w:p>
    <w:p w14:paraId="3C61CB20" w14:textId="77777777" w:rsidR="008B3B93" w:rsidRPr="008B3B93" w:rsidRDefault="008B3B93" w:rsidP="008B3B93">
      <w:pPr>
        <w:pStyle w:val="texto"/>
        <w:spacing w:line="360" w:lineRule="auto"/>
        <w:ind w:left="851" w:firstLine="0"/>
        <w:rPr>
          <w:rFonts w:cs="Arial"/>
          <w:szCs w:val="18"/>
        </w:rPr>
      </w:pPr>
      <w:r>
        <w:rPr>
          <w:rFonts w:cs="Arial"/>
          <w:szCs w:val="18"/>
        </w:rPr>
        <w:t xml:space="preserve">3. </w:t>
      </w:r>
      <w:r w:rsidRPr="008B3B93">
        <w:rPr>
          <w:rFonts w:cs="Arial"/>
          <w:szCs w:val="18"/>
        </w:rPr>
        <w:t>Análisis de diversidad</w:t>
      </w:r>
    </w:p>
    <w:p w14:paraId="0EBA6644" w14:textId="77777777" w:rsidR="008B3B93" w:rsidRPr="008B3B93" w:rsidRDefault="008B3B93" w:rsidP="008B3B93">
      <w:pPr>
        <w:pStyle w:val="texto"/>
        <w:spacing w:line="360" w:lineRule="auto"/>
        <w:ind w:left="851" w:firstLine="0"/>
        <w:rPr>
          <w:rFonts w:cs="Arial"/>
          <w:szCs w:val="18"/>
        </w:rPr>
      </w:pPr>
      <w:r>
        <w:rPr>
          <w:rFonts w:cs="Arial"/>
          <w:szCs w:val="18"/>
        </w:rPr>
        <w:t xml:space="preserve">4. </w:t>
      </w:r>
      <w:r w:rsidRPr="008B3B93">
        <w:rPr>
          <w:rFonts w:cs="Arial"/>
          <w:szCs w:val="18"/>
        </w:rPr>
        <w:t>Estudios de caso</w:t>
      </w:r>
    </w:p>
    <w:p w14:paraId="1FF1F7CD" w14:textId="77777777" w:rsidR="008B3B93" w:rsidRPr="008B3B93" w:rsidRDefault="008B3B93" w:rsidP="008B3B93">
      <w:pPr>
        <w:pStyle w:val="texto"/>
        <w:spacing w:line="360" w:lineRule="auto"/>
        <w:ind w:firstLine="0"/>
        <w:rPr>
          <w:rFonts w:cs="Arial"/>
          <w:szCs w:val="18"/>
        </w:rPr>
      </w:pPr>
      <w:r>
        <w:rPr>
          <w:rFonts w:cs="Arial"/>
          <w:szCs w:val="18"/>
        </w:rPr>
        <w:t xml:space="preserve">Unidad 17: </w:t>
      </w:r>
      <w:r w:rsidRPr="008B3B93">
        <w:rPr>
          <w:rFonts w:cs="Arial"/>
          <w:szCs w:val="18"/>
        </w:rPr>
        <w:t>Conservación de insectos</w:t>
      </w:r>
    </w:p>
    <w:p w14:paraId="20BC36B0" w14:textId="77777777" w:rsidR="008B3B93" w:rsidRPr="008B3B93" w:rsidRDefault="008B3B93" w:rsidP="008B3B93">
      <w:pPr>
        <w:pStyle w:val="texto"/>
        <w:spacing w:line="360" w:lineRule="auto"/>
        <w:ind w:left="851" w:firstLine="0"/>
        <w:rPr>
          <w:rFonts w:cs="Arial"/>
          <w:szCs w:val="18"/>
        </w:rPr>
      </w:pPr>
      <w:r>
        <w:rPr>
          <w:rFonts w:cs="Arial"/>
          <w:szCs w:val="18"/>
        </w:rPr>
        <w:t xml:space="preserve">1. </w:t>
      </w:r>
      <w:r w:rsidRPr="008B3B93">
        <w:rPr>
          <w:rFonts w:cs="Arial"/>
          <w:szCs w:val="18"/>
        </w:rPr>
        <w:t>Cambio climático</w:t>
      </w:r>
    </w:p>
    <w:p w14:paraId="6F8AAECA" w14:textId="77777777" w:rsidR="008B3B93" w:rsidRPr="008B3B93" w:rsidRDefault="008B3B93" w:rsidP="008B3B93">
      <w:pPr>
        <w:pStyle w:val="texto"/>
        <w:spacing w:line="360" w:lineRule="auto"/>
        <w:ind w:left="851" w:firstLine="0"/>
        <w:rPr>
          <w:rFonts w:cs="Arial"/>
          <w:szCs w:val="18"/>
        </w:rPr>
      </w:pPr>
      <w:r>
        <w:rPr>
          <w:rFonts w:cs="Arial"/>
          <w:szCs w:val="18"/>
        </w:rPr>
        <w:t xml:space="preserve">2. </w:t>
      </w:r>
      <w:r w:rsidRPr="008B3B93">
        <w:rPr>
          <w:rFonts w:cs="Arial"/>
          <w:szCs w:val="18"/>
        </w:rPr>
        <w:t>Mecanismos de protección de especies</w:t>
      </w:r>
    </w:p>
    <w:p w14:paraId="366065B5" w14:textId="77777777" w:rsidR="008C53D3" w:rsidRPr="008B3B93" w:rsidRDefault="008B3B93" w:rsidP="008B3B93">
      <w:pPr>
        <w:pBdr>
          <w:top w:val="nil"/>
          <w:left w:val="nil"/>
          <w:bottom w:val="nil"/>
          <w:right w:val="nil"/>
          <w:between w:val="nil"/>
        </w:pBdr>
        <w:spacing w:after="101" w:line="360" w:lineRule="auto"/>
        <w:ind w:left="851"/>
        <w:jc w:val="both"/>
        <w:rPr>
          <w:rFonts w:ascii="Arial" w:eastAsia="Arial" w:hAnsi="Arial" w:cs="Arial"/>
          <w:color w:val="000000"/>
          <w:sz w:val="18"/>
          <w:szCs w:val="18"/>
        </w:rPr>
      </w:pPr>
      <w:r>
        <w:rPr>
          <w:rFonts w:ascii="Arial" w:hAnsi="Arial" w:cs="Arial"/>
          <w:sz w:val="18"/>
          <w:szCs w:val="18"/>
        </w:rPr>
        <w:t xml:space="preserve">3. </w:t>
      </w:r>
      <w:r w:rsidRPr="008B3B93">
        <w:rPr>
          <w:rFonts w:ascii="Arial" w:hAnsi="Arial" w:cs="Arial"/>
          <w:sz w:val="18"/>
          <w:szCs w:val="18"/>
        </w:rPr>
        <w:t>Fisiología de la conservación aplicada a la entomologí</w:t>
      </w:r>
      <w:r>
        <w:rPr>
          <w:rFonts w:ascii="Arial" w:hAnsi="Arial" w:cs="Arial"/>
          <w:sz w:val="18"/>
          <w:szCs w:val="18"/>
        </w:rPr>
        <w:t>a</w:t>
      </w:r>
    </w:p>
    <w:p w14:paraId="2B2AA101" w14:textId="77777777" w:rsidR="008C53D3" w:rsidRPr="008B3B93" w:rsidRDefault="008C53D3" w:rsidP="008B3B93">
      <w:pPr>
        <w:pBdr>
          <w:top w:val="nil"/>
          <w:left w:val="nil"/>
          <w:bottom w:val="nil"/>
          <w:right w:val="nil"/>
          <w:between w:val="nil"/>
        </w:pBdr>
        <w:spacing w:after="101" w:line="360" w:lineRule="auto"/>
        <w:ind w:firstLine="288"/>
        <w:jc w:val="both"/>
        <w:rPr>
          <w:rFonts w:ascii="Arial" w:eastAsia="Arial" w:hAnsi="Arial" w:cs="Arial"/>
          <w:color w:val="000000"/>
          <w:sz w:val="18"/>
          <w:szCs w:val="18"/>
        </w:rPr>
      </w:pPr>
    </w:p>
    <w:p w14:paraId="1D6F6B72" w14:textId="77777777" w:rsidR="008C53D3" w:rsidRPr="008B3B93" w:rsidRDefault="008C53D3" w:rsidP="008B3B93">
      <w:pPr>
        <w:pBdr>
          <w:top w:val="nil"/>
          <w:left w:val="nil"/>
          <w:bottom w:val="nil"/>
          <w:right w:val="nil"/>
          <w:between w:val="nil"/>
        </w:pBdr>
        <w:spacing w:after="101" w:line="360" w:lineRule="auto"/>
        <w:ind w:firstLine="288"/>
        <w:jc w:val="both"/>
        <w:rPr>
          <w:rFonts w:ascii="Arial" w:eastAsia="Arial" w:hAnsi="Arial" w:cs="Arial"/>
          <w:color w:val="000000"/>
          <w:sz w:val="18"/>
          <w:szCs w:val="18"/>
        </w:rPr>
      </w:pPr>
    </w:p>
    <w:p w14:paraId="5679C436" w14:textId="77777777" w:rsidR="008C53D3" w:rsidRPr="008B3B93" w:rsidRDefault="008C53D3" w:rsidP="008B3B93">
      <w:pPr>
        <w:pBdr>
          <w:top w:val="nil"/>
          <w:left w:val="nil"/>
          <w:bottom w:val="nil"/>
          <w:right w:val="nil"/>
          <w:between w:val="nil"/>
        </w:pBdr>
        <w:spacing w:after="101" w:line="360" w:lineRule="auto"/>
        <w:ind w:firstLine="288"/>
        <w:jc w:val="both"/>
        <w:rPr>
          <w:rFonts w:ascii="Arial" w:eastAsia="Arial" w:hAnsi="Arial" w:cs="Arial"/>
          <w:color w:val="000000"/>
          <w:sz w:val="18"/>
          <w:szCs w:val="18"/>
        </w:rPr>
      </w:pPr>
    </w:p>
    <w:p w14:paraId="1869369E" w14:textId="77777777" w:rsidR="008C53D3" w:rsidRPr="008B3B93" w:rsidRDefault="008B3B93" w:rsidP="008B3B93">
      <w:pPr>
        <w:pBdr>
          <w:top w:val="nil"/>
          <w:left w:val="nil"/>
          <w:bottom w:val="nil"/>
          <w:right w:val="nil"/>
          <w:between w:val="nil"/>
        </w:pBdr>
        <w:spacing w:after="101" w:line="360" w:lineRule="auto"/>
        <w:jc w:val="both"/>
        <w:rPr>
          <w:rFonts w:ascii="Arial" w:eastAsia="Arial" w:hAnsi="Arial" w:cs="Arial"/>
          <w:color w:val="000000"/>
          <w:sz w:val="18"/>
          <w:szCs w:val="18"/>
        </w:rPr>
      </w:pPr>
      <w:r w:rsidRPr="008B3B93">
        <w:rPr>
          <w:rFonts w:ascii="Arial" w:eastAsia="Arial" w:hAnsi="Arial" w:cs="Arial"/>
          <w:b/>
          <w:color w:val="000000"/>
          <w:sz w:val="18"/>
          <w:szCs w:val="18"/>
        </w:rPr>
        <w:t xml:space="preserve">ACTIVIDADES DE APRENDIZAJE </w:t>
      </w:r>
    </w:p>
    <w:p w14:paraId="17610D90" w14:textId="77777777" w:rsidR="008C53D3" w:rsidRPr="008B3B93" w:rsidRDefault="008C53D3" w:rsidP="008B3B93">
      <w:pPr>
        <w:pBdr>
          <w:top w:val="nil"/>
          <w:left w:val="nil"/>
          <w:bottom w:val="nil"/>
          <w:right w:val="nil"/>
          <w:between w:val="nil"/>
        </w:pBdr>
        <w:spacing w:after="101" w:line="360" w:lineRule="auto"/>
        <w:ind w:firstLine="288"/>
        <w:jc w:val="both"/>
        <w:rPr>
          <w:rFonts w:ascii="Arial" w:eastAsia="Arial" w:hAnsi="Arial" w:cs="Arial"/>
          <w:color w:val="000000"/>
          <w:sz w:val="18"/>
          <w:szCs w:val="18"/>
        </w:rPr>
      </w:pPr>
    </w:p>
    <w:p w14:paraId="01520FB4" w14:textId="77777777" w:rsidR="008B3B93" w:rsidRPr="008B3B93" w:rsidRDefault="008B3B93" w:rsidP="008B3B93">
      <w:pPr>
        <w:pStyle w:val="texto"/>
        <w:spacing w:line="360" w:lineRule="auto"/>
        <w:ind w:left="426" w:firstLine="0"/>
        <w:rPr>
          <w:rFonts w:cs="Arial"/>
          <w:szCs w:val="18"/>
        </w:rPr>
      </w:pPr>
      <w:r>
        <w:rPr>
          <w:rFonts w:cs="Arial"/>
          <w:szCs w:val="18"/>
          <w:lang w:val="es-ES"/>
        </w:rPr>
        <w:t xml:space="preserve">1. </w:t>
      </w:r>
      <w:r w:rsidRPr="008B3B93">
        <w:rPr>
          <w:rFonts w:cs="Arial"/>
          <w:szCs w:val="18"/>
        </w:rPr>
        <w:t>Se realizará exposición oral y discusión de artículos relacionados con los</w:t>
      </w:r>
    </w:p>
    <w:p w14:paraId="44311D52" w14:textId="77777777" w:rsidR="008B3B93" w:rsidRPr="008B3B93" w:rsidRDefault="008B3B93" w:rsidP="008B3B93">
      <w:pPr>
        <w:pStyle w:val="texto"/>
        <w:spacing w:line="360" w:lineRule="auto"/>
        <w:ind w:left="426"/>
        <w:rPr>
          <w:rFonts w:cs="Arial"/>
          <w:szCs w:val="18"/>
        </w:rPr>
      </w:pPr>
      <w:r w:rsidRPr="008B3B93">
        <w:rPr>
          <w:rFonts w:cs="Arial"/>
          <w:szCs w:val="18"/>
        </w:rPr>
        <w:t>temas anteriores.</w:t>
      </w:r>
    </w:p>
    <w:p w14:paraId="2B3E9DB8" w14:textId="77777777" w:rsidR="008B3B93" w:rsidRPr="008B3B93" w:rsidRDefault="008B3B93" w:rsidP="008B3B93">
      <w:pPr>
        <w:pStyle w:val="texto"/>
        <w:spacing w:line="360" w:lineRule="auto"/>
        <w:ind w:left="426" w:firstLine="0"/>
        <w:rPr>
          <w:rFonts w:cs="Arial"/>
          <w:szCs w:val="18"/>
        </w:rPr>
      </w:pPr>
      <w:r>
        <w:rPr>
          <w:rFonts w:cs="Arial"/>
          <w:szCs w:val="18"/>
        </w:rPr>
        <w:t xml:space="preserve">2. </w:t>
      </w:r>
      <w:r w:rsidRPr="008B3B93">
        <w:rPr>
          <w:rFonts w:cs="Arial"/>
          <w:szCs w:val="18"/>
        </w:rPr>
        <w:t>Se realizarán prácticas de laboratorio relacionadas con varios de los temas del curso.</w:t>
      </w:r>
    </w:p>
    <w:p w14:paraId="1C35735D" w14:textId="6C2C31DE" w:rsidR="008C53D3" w:rsidRPr="008B3B93" w:rsidRDefault="00EB0B45" w:rsidP="008B3B93">
      <w:pPr>
        <w:pBdr>
          <w:top w:val="nil"/>
          <w:left w:val="nil"/>
          <w:bottom w:val="nil"/>
          <w:right w:val="nil"/>
          <w:between w:val="nil"/>
        </w:pBdr>
        <w:spacing w:after="101" w:line="360" w:lineRule="auto"/>
        <w:ind w:firstLine="288"/>
        <w:jc w:val="both"/>
        <w:rPr>
          <w:rFonts w:ascii="Arial" w:eastAsia="Arial" w:hAnsi="Arial" w:cs="Arial"/>
          <w:color w:val="000000"/>
          <w:sz w:val="18"/>
          <w:szCs w:val="18"/>
        </w:rPr>
      </w:pPr>
      <w:r>
        <w:rPr>
          <w:rFonts w:ascii="Arial" w:eastAsia="Arial" w:hAnsi="Arial" w:cs="Arial"/>
          <w:color w:val="000000"/>
          <w:sz w:val="18"/>
          <w:szCs w:val="18"/>
        </w:rPr>
        <w:t>Se contempla que para el buen desarrollo de estas actividades, el estudiante deberá dedicar un total de 160 horas a esta asignatura, de las cuales 64 horas serán presenciales y las restantes (96 h) serán dedicadas a la lectura de textos y la resolución de tareas (créditos totales = 10).</w:t>
      </w:r>
    </w:p>
    <w:p w14:paraId="49977041" w14:textId="77777777" w:rsidR="008C53D3" w:rsidRPr="008B3B93" w:rsidRDefault="008C53D3" w:rsidP="008B3B93">
      <w:pPr>
        <w:pBdr>
          <w:top w:val="nil"/>
          <w:left w:val="nil"/>
          <w:bottom w:val="nil"/>
          <w:right w:val="nil"/>
          <w:between w:val="nil"/>
        </w:pBdr>
        <w:spacing w:after="101" w:line="360" w:lineRule="auto"/>
        <w:ind w:firstLine="288"/>
        <w:jc w:val="both"/>
        <w:rPr>
          <w:rFonts w:ascii="Arial" w:eastAsia="Arial" w:hAnsi="Arial" w:cs="Arial"/>
          <w:color w:val="000000"/>
          <w:sz w:val="18"/>
          <w:szCs w:val="18"/>
        </w:rPr>
      </w:pPr>
    </w:p>
    <w:p w14:paraId="51BA53AA" w14:textId="77777777" w:rsidR="008C53D3" w:rsidRPr="008B3B93" w:rsidRDefault="008B3B93" w:rsidP="008B3B93">
      <w:pPr>
        <w:pBdr>
          <w:top w:val="nil"/>
          <w:left w:val="nil"/>
          <w:bottom w:val="nil"/>
          <w:right w:val="nil"/>
          <w:between w:val="nil"/>
        </w:pBdr>
        <w:spacing w:after="101" w:line="360" w:lineRule="auto"/>
        <w:jc w:val="both"/>
        <w:rPr>
          <w:rFonts w:ascii="Arial" w:eastAsia="Arial" w:hAnsi="Arial" w:cs="Arial"/>
          <w:color w:val="000000"/>
          <w:sz w:val="18"/>
          <w:szCs w:val="18"/>
        </w:rPr>
      </w:pPr>
      <w:r w:rsidRPr="008B3B93">
        <w:rPr>
          <w:rFonts w:ascii="Arial" w:eastAsia="Arial" w:hAnsi="Arial" w:cs="Arial"/>
          <w:b/>
          <w:color w:val="000000"/>
          <w:sz w:val="18"/>
          <w:szCs w:val="18"/>
        </w:rPr>
        <w:t xml:space="preserve">CRITERIOS Y PROCEDIMIENTOS DE EVALUACION Y ACREDITACION </w:t>
      </w:r>
    </w:p>
    <w:p w14:paraId="742889BB" w14:textId="77777777" w:rsidR="008C53D3" w:rsidRPr="008B3B93" w:rsidRDefault="008C53D3" w:rsidP="008B3B93">
      <w:pPr>
        <w:widowControl w:val="0"/>
        <w:tabs>
          <w:tab w:val="left" w:pos="5040"/>
        </w:tabs>
        <w:spacing w:line="360" w:lineRule="auto"/>
        <w:ind w:left="360"/>
        <w:jc w:val="both"/>
        <w:rPr>
          <w:rFonts w:ascii="Arial" w:eastAsia="Arial" w:hAnsi="Arial" w:cs="Arial"/>
          <w:sz w:val="18"/>
          <w:szCs w:val="18"/>
        </w:rPr>
      </w:pPr>
    </w:p>
    <w:p w14:paraId="5238B721" w14:textId="77777777" w:rsidR="008C53D3" w:rsidRPr="008B3B93" w:rsidRDefault="008B3B93" w:rsidP="008B3B93">
      <w:pPr>
        <w:pBdr>
          <w:top w:val="nil"/>
          <w:left w:val="nil"/>
          <w:bottom w:val="nil"/>
          <w:right w:val="nil"/>
          <w:between w:val="nil"/>
        </w:pBdr>
        <w:tabs>
          <w:tab w:val="center" w:pos="12780"/>
        </w:tabs>
        <w:spacing w:after="101" w:line="360" w:lineRule="auto"/>
        <w:ind w:left="426"/>
        <w:jc w:val="both"/>
        <w:rPr>
          <w:rFonts w:ascii="Arial" w:hAnsi="Arial" w:cs="Arial"/>
          <w:sz w:val="18"/>
          <w:szCs w:val="18"/>
        </w:rPr>
      </w:pPr>
      <w:r w:rsidRPr="008B3B93">
        <w:rPr>
          <w:rFonts w:ascii="Arial" w:hAnsi="Arial" w:cs="Arial"/>
          <w:sz w:val="18"/>
          <w:szCs w:val="18"/>
        </w:rPr>
        <w:t>Se realizará un ensayo escrito final sobre alguno de los temas tratados en el curso. La calificación final será dividida en tres partes: participación en clases y exposiciones orales con entrega de resúmenes (33.33%), prácticas de laboratorio (33.33% de la calificación final) y ensayo final (33.33%).</w:t>
      </w:r>
    </w:p>
    <w:p w14:paraId="64D651EA" w14:textId="77777777" w:rsidR="008B3B93" w:rsidRPr="008B3B93" w:rsidRDefault="008B3B93" w:rsidP="008B3B93">
      <w:pPr>
        <w:pBdr>
          <w:top w:val="nil"/>
          <w:left w:val="nil"/>
          <w:bottom w:val="nil"/>
          <w:right w:val="nil"/>
          <w:between w:val="nil"/>
        </w:pBdr>
        <w:tabs>
          <w:tab w:val="center" w:pos="12780"/>
        </w:tabs>
        <w:spacing w:after="101" w:line="360" w:lineRule="auto"/>
        <w:ind w:firstLine="288"/>
        <w:jc w:val="both"/>
        <w:rPr>
          <w:rFonts w:ascii="Arial" w:hAnsi="Arial" w:cs="Arial"/>
          <w:sz w:val="18"/>
          <w:szCs w:val="18"/>
        </w:rPr>
      </w:pPr>
    </w:p>
    <w:p w14:paraId="0D11718D" w14:textId="77777777" w:rsidR="008B3B93" w:rsidRPr="00EB0B45" w:rsidRDefault="008B3B93" w:rsidP="008B3B93">
      <w:pPr>
        <w:pBdr>
          <w:top w:val="nil"/>
          <w:left w:val="nil"/>
          <w:bottom w:val="nil"/>
          <w:right w:val="nil"/>
          <w:between w:val="nil"/>
        </w:pBdr>
        <w:tabs>
          <w:tab w:val="center" w:pos="12780"/>
        </w:tabs>
        <w:spacing w:after="101" w:line="360" w:lineRule="auto"/>
        <w:jc w:val="both"/>
        <w:rPr>
          <w:rFonts w:ascii="Arial" w:hAnsi="Arial" w:cs="Arial"/>
          <w:b/>
          <w:sz w:val="18"/>
          <w:szCs w:val="18"/>
          <w:lang w:val="en-US"/>
        </w:rPr>
      </w:pPr>
      <w:r w:rsidRPr="00EB0B45">
        <w:rPr>
          <w:rFonts w:ascii="Arial" w:hAnsi="Arial" w:cs="Arial"/>
          <w:b/>
          <w:sz w:val="18"/>
          <w:szCs w:val="18"/>
          <w:lang w:val="en-US"/>
        </w:rPr>
        <w:t>BIBLIOGRAFÍA</w:t>
      </w:r>
    </w:p>
    <w:p w14:paraId="713DE524" w14:textId="77777777" w:rsidR="008B3B93" w:rsidRPr="00EB0B45" w:rsidRDefault="008B3B93" w:rsidP="008B3B93">
      <w:pPr>
        <w:pBdr>
          <w:top w:val="nil"/>
          <w:left w:val="nil"/>
          <w:bottom w:val="nil"/>
          <w:right w:val="nil"/>
          <w:between w:val="nil"/>
        </w:pBdr>
        <w:tabs>
          <w:tab w:val="center" w:pos="12780"/>
        </w:tabs>
        <w:spacing w:after="101" w:line="360" w:lineRule="auto"/>
        <w:ind w:firstLine="288"/>
        <w:jc w:val="both"/>
        <w:rPr>
          <w:rFonts w:ascii="Arial" w:hAnsi="Arial" w:cs="Arial"/>
          <w:b/>
          <w:sz w:val="18"/>
          <w:szCs w:val="18"/>
          <w:lang w:val="en-US"/>
        </w:rPr>
      </w:pPr>
    </w:p>
    <w:p w14:paraId="6E8C9BBF" w14:textId="77777777" w:rsidR="008B3B93" w:rsidRPr="008B3B93" w:rsidRDefault="008B3B93" w:rsidP="008B3B93">
      <w:pPr>
        <w:pStyle w:val="texto"/>
        <w:spacing w:line="360" w:lineRule="auto"/>
        <w:ind w:firstLine="0"/>
        <w:rPr>
          <w:rFonts w:cs="Arial"/>
          <w:szCs w:val="18"/>
          <w:lang w:val="en-US"/>
        </w:rPr>
      </w:pPr>
      <w:r w:rsidRPr="008B3B93">
        <w:rPr>
          <w:rFonts w:cs="Arial"/>
          <w:szCs w:val="18"/>
          <w:lang w:val="en-US"/>
        </w:rPr>
        <w:t>Insect Ecology. 1997. Peter W. Price. John Wiley &amp; Sons, Inc. Third edition ISBN: 0471161845.</w:t>
      </w:r>
    </w:p>
    <w:p w14:paraId="233FF064" w14:textId="77777777" w:rsidR="008B3B93" w:rsidRPr="008B3B93" w:rsidRDefault="008B3B93" w:rsidP="008B3B93">
      <w:pPr>
        <w:pStyle w:val="texto"/>
        <w:spacing w:line="360" w:lineRule="auto"/>
        <w:ind w:firstLine="0"/>
        <w:rPr>
          <w:rFonts w:cs="Arial"/>
          <w:szCs w:val="18"/>
          <w:lang w:val="en-US"/>
        </w:rPr>
      </w:pPr>
      <w:r w:rsidRPr="008B3B93">
        <w:rPr>
          <w:rFonts w:cs="Arial"/>
          <w:szCs w:val="18"/>
          <w:lang w:val="en-US"/>
        </w:rPr>
        <w:t xml:space="preserve">Insect Ecology: An Ecosystem Approach. 2000. by Timothy D. </w:t>
      </w:r>
      <w:proofErr w:type="spellStart"/>
      <w:r w:rsidRPr="008B3B93">
        <w:rPr>
          <w:rFonts w:cs="Arial"/>
          <w:szCs w:val="18"/>
          <w:lang w:val="en-US"/>
        </w:rPr>
        <w:t>Schowalter</w:t>
      </w:r>
      <w:proofErr w:type="spellEnd"/>
      <w:r w:rsidRPr="008B3B93">
        <w:rPr>
          <w:rFonts w:cs="Arial"/>
          <w:szCs w:val="18"/>
          <w:lang w:val="en-US"/>
        </w:rPr>
        <w:t>. Academic Press. ISBN: 0-12-628975-1.</w:t>
      </w:r>
    </w:p>
    <w:p w14:paraId="66F5E57F" w14:textId="77777777" w:rsidR="008B3B93" w:rsidRPr="00EB0B45" w:rsidRDefault="008B3B93" w:rsidP="008B3B93">
      <w:pPr>
        <w:pStyle w:val="texto"/>
        <w:spacing w:line="360" w:lineRule="auto"/>
        <w:ind w:firstLine="0"/>
        <w:rPr>
          <w:rFonts w:cs="Arial"/>
          <w:szCs w:val="18"/>
          <w:lang w:val="en-US"/>
        </w:rPr>
      </w:pPr>
      <w:r w:rsidRPr="008B3B93">
        <w:rPr>
          <w:rFonts w:cs="Arial"/>
          <w:szCs w:val="18"/>
          <w:lang w:val="en-US"/>
        </w:rPr>
        <w:t xml:space="preserve">Ecology of Insects: Concepts and Applications. 1999. by Martin R. Speight, Mark D. Hunter, Allan D. Watt. </w:t>
      </w:r>
      <w:r w:rsidRPr="00EB0B45">
        <w:rPr>
          <w:rFonts w:cs="Arial"/>
          <w:szCs w:val="18"/>
          <w:lang w:val="en-US"/>
        </w:rPr>
        <w:t>BlackwellScience Ltd</w:t>
      </w:r>
    </w:p>
    <w:p w14:paraId="027229AF" w14:textId="77777777" w:rsidR="008B3B93" w:rsidRPr="00FD6B49" w:rsidRDefault="00FD6B49" w:rsidP="008B3B93">
      <w:pPr>
        <w:pBdr>
          <w:top w:val="nil"/>
          <w:left w:val="nil"/>
          <w:bottom w:val="nil"/>
          <w:right w:val="nil"/>
          <w:between w:val="nil"/>
        </w:pBdr>
        <w:tabs>
          <w:tab w:val="center" w:pos="12780"/>
        </w:tabs>
        <w:spacing w:after="101" w:line="360" w:lineRule="auto"/>
        <w:ind w:firstLine="288"/>
        <w:jc w:val="both"/>
        <w:rPr>
          <w:rFonts w:ascii="Arial" w:eastAsia="Arial" w:hAnsi="Arial" w:cs="Arial"/>
          <w:b/>
          <w:color w:val="000000"/>
          <w:sz w:val="18"/>
          <w:szCs w:val="18"/>
          <w:lang w:val="en-US"/>
        </w:rPr>
      </w:pPr>
      <w:r>
        <w:rPr>
          <w:rFonts w:ascii="Arial" w:hAnsi="Arial" w:cs="Arial"/>
          <w:sz w:val="18"/>
          <w:szCs w:val="18"/>
          <w:lang w:val="en-US"/>
        </w:rPr>
        <w:t>Insect Evolutionary Ecology</w:t>
      </w:r>
      <w:r w:rsidR="008B3B93" w:rsidRPr="008B3B93">
        <w:rPr>
          <w:rFonts w:ascii="Arial" w:hAnsi="Arial" w:cs="Arial"/>
          <w:sz w:val="18"/>
          <w:szCs w:val="18"/>
          <w:lang w:val="en-US"/>
        </w:rPr>
        <w:t xml:space="preserve">: Proceedings of the Royal Entomological Society’s 22nd Symposium (CABI Publishing) 2005. by M. D. E. Fellowes, G. J. Holloway and J. </w:t>
      </w:r>
      <w:proofErr w:type="spellStart"/>
      <w:r w:rsidR="008B3B93" w:rsidRPr="008B3B93">
        <w:rPr>
          <w:rFonts w:ascii="Arial" w:hAnsi="Arial" w:cs="Arial"/>
          <w:sz w:val="18"/>
          <w:szCs w:val="18"/>
          <w:lang w:val="en-US"/>
        </w:rPr>
        <w:t>Rolff</w:t>
      </w:r>
      <w:proofErr w:type="spellEnd"/>
      <w:r w:rsidR="008B3B93" w:rsidRPr="008B3B93">
        <w:rPr>
          <w:rFonts w:ascii="Arial" w:hAnsi="Arial" w:cs="Arial"/>
          <w:sz w:val="18"/>
          <w:szCs w:val="18"/>
          <w:lang w:val="en-US"/>
        </w:rPr>
        <w:t xml:space="preserve">. </w:t>
      </w:r>
      <w:r w:rsidR="008B3B93" w:rsidRPr="00FD6B49">
        <w:rPr>
          <w:rFonts w:ascii="Arial" w:hAnsi="Arial" w:cs="Arial"/>
          <w:sz w:val="18"/>
          <w:szCs w:val="18"/>
          <w:lang w:val="en-US"/>
        </w:rPr>
        <w:t>CABI Publishing ISBN: 0851998127</w:t>
      </w:r>
    </w:p>
    <w:p w14:paraId="70B5CB4E" w14:textId="77777777" w:rsidR="008C53D3" w:rsidRPr="00FD6B49" w:rsidRDefault="008C53D3">
      <w:pPr>
        <w:pBdr>
          <w:top w:val="nil"/>
          <w:left w:val="nil"/>
          <w:bottom w:val="nil"/>
          <w:right w:val="nil"/>
          <w:between w:val="nil"/>
        </w:pBdr>
        <w:tabs>
          <w:tab w:val="center" w:pos="12780"/>
        </w:tabs>
        <w:spacing w:after="101"/>
        <w:jc w:val="both"/>
        <w:rPr>
          <w:rFonts w:ascii="Arial" w:eastAsia="Arial" w:hAnsi="Arial" w:cs="Arial"/>
          <w:color w:val="000000"/>
          <w:sz w:val="18"/>
          <w:szCs w:val="18"/>
          <w:lang w:val="en-US"/>
        </w:rPr>
      </w:pPr>
    </w:p>
    <w:p w14:paraId="09455A0A" w14:textId="77777777" w:rsidR="008C53D3" w:rsidRPr="00FD6B49" w:rsidRDefault="008C53D3">
      <w:pPr>
        <w:pBdr>
          <w:top w:val="nil"/>
          <w:left w:val="nil"/>
          <w:bottom w:val="nil"/>
          <w:right w:val="nil"/>
          <w:between w:val="nil"/>
        </w:pBdr>
        <w:tabs>
          <w:tab w:val="center" w:pos="12780"/>
        </w:tabs>
        <w:spacing w:after="101"/>
        <w:jc w:val="both"/>
        <w:rPr>
          <w:rFonts w:ascii="Arial" w:eastAsia="Arial" w:hAnsi="Arial" w:cs="Arial"/>
          <w:color w:val="000000"/>
          <w:sz w:val="18"/>
          <w:szCs w:val="18"/>
          <w:lang w:val="en-US"/>
        </w:rPr>
      </w:pPr>
    </w:p>
    <w:p w14:paraId="449BEF00" w14:textId="77777777" w:rsidR="008C53D3" w:rsidRPr="00FD6B49" w:rsidRDefault="008C53D3">
      <w:pPr>
        <w:pBdr>
          <w:top w:val="nil"/>
          <w:left w:val="nil"/>
          <w:bottom w:val="nil"/>
          <w:right w:val="nil"/>
          <w:between w:val="nil"/>
        </w:pBdr>
        <w:tabs>
          <w:tab w:val="center" w:pos="12780"/>
        </w:tabs>
        <w:spacing w:after="101"/>
        <w:jc w:val="both"/>
        <w:rPr>
          <w:rFonts w:ascii="Arial" w:eastAsia="Arial" w:hAnsi="Arial" w:cs="Arial"/>
          <w:color w:val="000000"/>
          <w:sz w:val="18"/>
          <w:szCs w:val="18"/>
          <w:lang w:val="en-US"/>
        </w:rPr>
      </w:pPr>
    </w:p>
    <w:sectPr w:rsidR="008C53D3" w:rsidRPr="00FD6B49">
      <w:pgSz w:w="12240" w:h="15840"/>
      <w:pgMar w:top="1151" w:right="1701" w:bottom="129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73EE3"/>
    <w:multiLevelType w:val="hybridMultilevel"/>
    <w:tmpl w:val="533A4A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F031F76"/>
    <w:multiLevelType w:val="hybridMultilevel"/>
    <w:tmpl w:val="8D0C8B3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3D3"/>
    <w:rsid w:val="008B3B93"/>
    <w:rsid w:val="008C53D3"/>
    <w:rsid w:val="00EB0B45"/>
    <w:rsid w:val="00FD6B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3C5E"/>
  <w15:docId w15:val="{586006DB-B4E6-4385-82F7-D67927E2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1" w:type="dxa"/>
        <w:right w:w="71" w:type="dxa"/>
      </w:tblCellMar>
    </w:tblPr>
  </w:style>
  <w:style w:type="table" w:customStyle="1" w:styleId="a0">
    <w:basedOn w:val="TableNormal"/>
    <w:tblPr>
      <w:tblStyleRowBandSize w:val="1"/>
      <w:tblStyleColBandSize w:val="1"/>
      <w:tblCellMar>
        <w:left w:w="71" w:type="dxa"/>
        <w:right w:w="71" w:type="dxa"/>
      </w:tblCellMar>
    </w:tblPr>
  </w:style>
  <w:style w:type="paragraph" w:customStyle="1" w:styleId="texto">
    <w:name w:val="texto"/>
    <w:basedOn w:val="Normal"/>
    <w:rsid w:val="008B3B93"/>
    <w:pPr>
      <w:spacing w:after="101" w:line="216" w:lineRule="atLeast"/>
      <w:ind w:firstLine="288"/>
      <w:jc w:val="both"/>
    </w:pPr>
    <w:rPr>
      <w:rFonts w:ascii="Arial" w:eastAsia="Times New Roman" w:hAnsi="Arial"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575</Words>
  <Characters>3167</Characters>
  <Application>Microsoft Office Word</Application>
  <DocSecurity>0</DocSecurity>
  <Lines>26</Lines>
  <Paragraphs>7</Paragraphs>
  <ScaleCrop>false</ScaleCrop>
  <Company>HP</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Chapa Vargas</cp:lastModifiedBy>
  <cp:revision>4</cp:revision>
  <dcterms:created xsi:type="dcterms:W3CDTF">2021-03-24T22:25:00Z</dcterms:created>
  <dcterms:modified xsi:type="dcterms:W3CDTF">2021-05-28T16:28:00Z</dcterms:modified>
</cp:coreProperties>
</file>